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FC2" w:rsidRPr="00422CC4" w:rsidRDefault="00B12FC2">
      <w:pPr>
        <w:pStyle w:val="Prrafobsico"/>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b/>
          <w:sz w:val="20"/>
          <w:szCs w:val="20"/>
        </w:rPr>
      </w:pPr>
    </w:p>
    <w:p w:rsidR="00F45AE2" w:rsidRDefault="00B12FC2" w:rsidP="00F45AE2">
      <w:pPr>
        <w:pStyle w:val="Prrafobsico"/>
        <w:pBdr>
          <w:bottom w:val="single" w:sz="4" w:space="1" w:color="094FA4"/>
        </w:pBdr>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b/>
          <w:sz w:val="48"/>
          <w:szCs w:val="48"/>
        </w:rPr>
      </w:pPr>
      <w:r w:rsidRPr="00422CC4">
        <w:rPr>
          <w:rFonts w:ascii="Arial" w:hAnsi="Arial" w:cs="Arial"/>
          <w:b/>
          <w:sz w:val="48"/>
          <w:szCs w:val="48"/>
        </w:rPr>
        <w:t>Boletín</w:t>
      </w:r>
    </w:p>
    <w:p w:rsidR="00F45AE2" w:rsidRDefault="00F45AE2" w:rsidP="00F45AE2">
      <w:pPr>
        <w:pStyle w:val="Prrafobsico"/>
        <w:tabs>
          <w:tab w:val="left" w:pos="709"/>
          <w:tab w:val="left" w:pos="1418"/>
          <w:tab w:val="left" w:pos="1915"/>
        </w:tabs>
        <w:spacing w:line="240" w:lineRule="auto"/>
        <w:rPr>
          <w:rFonts w:ascii="Arial" w:hAnsi="Arial" w:cs="Arial"/>
          <w:color w:val="auto"/>
          <w:sz w:val="14"/>
          <w:szCs w:val="14"/>
        </w:rPr>
      </w:pPr>
    </w:p>
    <w:p w:rsidR="00B12FC2" w:rsidRDefault="00B12FC2" w:rsidP="00F45AE2">
      <w:pPr>
        <w:pStyle w:val="Prrafobsico"/>
        <w:pBdr>
          <w:bottom w:val="single" w:sz="4" w:space="1" w:color="094FA4"/>
        </w:pBdr>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sz w:val="32"/>
          <w:szCs w:val="32"/>
        </w:rPr>
      </w:pPr>
      <w:r w:rsidRPr="00422CC4">
        <w:rPr>
          <w:rFonts w:ascii="Arial" w:hAnsi="Arial" w:cs="Arial"/>
          <w:sz w:val="32"/>
          <w:szCs w:val="32"/>
        </w:rPr>
        <w:t>Datos del Titular</w:t>
      </w:r>
    </w:p>
    <w:p w:rsidR="00F45AE2" w:rsidRDefault="00F45AE2" w:rsidP="00F45AE2">
      <w:pPr>
        <w:pStyle w:val="Prrafobsico"/>
        <w:tabs>
          <w:tab w:val="left" w:pos="709"/>
          <w:tab w:val="left" w:pos="1418"/>
          <w:tab w:val="left" w:pos="1915"/>
        </w:tabs>
        <w:spacing w:line="240" w:lineRule="auto"/>
        <w:rPr>
          <w:rFonts w:ascii="Arial" w:hAnsi="Arial" w:cs="Arial"/>
          <w:color w:val="auto"/>
          <w:sz w:val="14"/>
          <w:szCs w:val="14"/>
        </w:rPr>
      </w:pPr>
    </w:p>
    <w:p w:rsidR="00B12FC2" w:rsidRPr="00422CC4" w:rsidRDefault="00B12FC2">
      <w:pPr>
        <w:pStyle w:val="Prrafobsico"/>
        <w:tabs>
          <w:tab w:val="left" w:pos="1080"/>
          <w:tab w:val="left" w:leader="underscore" w:pos="5400"/>
          <w:tab w:val="left" w:pos="6120"/>
          <w:tab w:val="left" w:leader="underscore" w:pos="10387"/>
        </w:tabs>
        <w:spacing w:line="240" w:lineRule="auto"/>
        <w:rPr>
          <w:rFonts w:ascii="Arial" w:hAnsi="Arial" w:cs="Arial"/>
          <w:b/>
          <w:color w:val="auto"/>
          <w:sz w:val="18"/>
          <w:szCs w:val="18"/>
        </w:rPr>
      </w:pPr>
      <w:r w:rsidRPr="00422CC4">
        <w:rPr>
          <w:rFonts w:ascii="Arial" w:hAnsi="Arial" w:cs="Arial"/>
          <w:b/>
          <w:color w:val="auto"/>
          <w:sz w:val="18"/>
          <w:szCs w:val="18"/>
        </w:rPr>
        <w:t>Titular</w:t>
      </w:r>
      <w:r w:rsidRPr="00422CC4">
        <w:rPr>
          <w:rFonts w:ascii="Arial" w:hAnsi="Arial" w:cs="Arial"/>
          <w:b/>
          <w:color w:val="auto"/>
          <w:sz w:val="18"/>
          <w:szCs w:val="18"/>
        </w:rPr>
        <w:tab/>
      </w:r>
      <w:r w:rsidRPr="00422CC4">
        <w:rPr>
          <w:rFonts w:ascii="Arial" w:hAnsi="Arial" w:cs="Arial"/>
          <w:b/>
          <w:color w:val="auto"/>
          <w:sz w:val="18"/>
          <w:szCs w:val="18"/>
        </w:rPr>
        <w:tab/>
        <w:t xml:space="preserve">  NIF</w:t>
      </w:r>
      <w:r w:rsidRPr="00422CC4">
        <w:rPr>
          <w:rFonts w:ascii="Arial" w:hAnsi="Arial" w:cs="Arial"/>
          <w:b/>
          <w:color w:val="auto"/>
          <w:sz w:val="18"/>
          <w:szCs w:val="18"/>
        </w:rPr>
        <w:tab/>
      </w:r>
      <w:r w:rsidRPr="00422CC4">
        <w:rPr>
          <w:rFonts w:ascii="Arial" w:hAnsi="Arial" w:cs="Arial"/>
          <w:b/>
          <w:color w:val="auto"/>
          <w:sz w:val="18"/>
          <w:szCs w:val="18"/>
        </w:rPr>
        <w:tab/>
      </w:r>
    </w:p>
    <w:p w:rsidR="00B12FC2" w:rsidRPr="00422CC4" w:rsidRDefault="00B12FC2">
      <w:pPr>
        <w:pStyle w:val="Prrafobsico"/>
        <w:tabs>
          <w:tab w:val="left" w:pos="1080"/>
          <w:tab w:val="left" w:leader="underscore" w:pos="10431"/>
        </w:tabs>
        <w:spacing w:line="240" w:lineRule="auto"/>
        <w:rPr>
          <w:rFonts w:ascii="Arial" w:hAnsi="Arial" w:cs="Arial"/>
          <w:b/>
          <w:color w:val="auto"/>
          <w:sz w:val="18"/>
          <w:szCs w:val="18"/>
        </w:rPr>
      </w:pPr>
      <w:r w:rsidRPr="00422CC4">
        <w:rPr>
          <w:rFonts w:ascii="Arial" w:hAnsi="Arial" w:cs="Arial"/>
          <w:b/>
          <w:color w:val="auto"/>
          <w:sz w:val="18"/>
          <w:szCs w:val="18"/>
        </w:rPr>
        <w:t>Domicilio</w:t>
      </w:r>
      <w:r w:rsidRPr="00422CC4">
        <w:rPr>
          <w:rFonts w:ascii="Arial" w:hAnsi="Arial" w:cs="Arial"/>
          <w:b/>
          <w:color w:val="auto"/>
          <w:sz w:val="18"/>
          <w:szCs w:val="18"/>
        </w:rPr>
        <w:tab/>
      </w:r>
      <w:r w:rsidR="00974448" w:rsidRPr="00422CC4">
        <w:rPr>
          <w:rFonts w:ascii="Arial" w:hAnsi="Arial" w:cs="Arial"/>
          <w:b/>
          <w:color w:val="auto"/>
          <w:sz w:val="18"/>
          <w:szCs w:val="18"/>
        </w:rPr>
        <w:t xml:space="preserve">Postal </w:t>
      </w:r>
      <w:r w:rsidRPr="00422CC4">
        <w:rPr>
          <w:rFonts w:ascii="Arial" w:hAnsi="Arial" w:cs="Arial"/>
          <w:b/>
          <w:color w:val="auto"/>
          <w:sz w:val="18"/>
          <w:szCs w:val="18"/>
        </w:rPr>
        <w:tab/>
      </w:r>
    </w:p>
    <w:p w:rsidR="00B12FC2" w:rsidRPr="00422CC4" w:rsidRDefault="00B12FC2">
      <w:pPr>
        <w:pStyle w:val="Prrafobsico"/>
        <w:tabs>
          <w:tab w:val="left" w:pos="1080"/>
          <w:tab w:val="left" w:leader="underscore" w:pos="4320"/>
          <w:tab w:val="left" w:pos="5320"/>
          <w:tab w:val="left" w:leader="underscore" w:pos="7560"/>
          <w:tab w:val="left" w:pos="8833"/>
          <w:tab w:val="left" w:leader="underscore" w:pos="10387"/>
        </w:tabs>
        <w:spacing w:line="240" w:lineRule="auto"/>
        <w:rPr>
          <w:rFonts w:ascii="Arial" w:hAnsi="Arial" w:cs="Arial"/>
          <w:b/>
          <w:color w:val="auto"/>
          <w:sz w:val="18"/>
          <w:szCs w:val="18"/>
        </w:rPr>
      </w:pPr>
      <w:r w:rsidRPr="00422CC4">
        <w:rPr>
          <w:rFonts w:ascii="Arial" w:hAnsi="Arial" w:cs="Arial"/>
          <w:b/>
          <w:color w:val="auto"/>
          <w:sz w:val="18"/>
          <w:szCs w:val="18"/>
        </w:rPr>
        <w:t>Población</w:t>
      </w:r>
      <w:r w:rsidRPr="00422CC4">
        <w:rPr>
          <w:rFonts w:ascii="Arial" w:hAnsi="Arial" w:cs="Arial"/>
          <w:b/>
          <w:color w:val="auto"/>
          <w:sz w:val="18"/>
          <w:szCs w:val="18"/>
        </w:rPr>
        <w:tab/>
      </w:r>
      <w:r w:rsidRPr="00422CC4">
        <w:rPr>
          <w:rFonts w:ascii="Arial" w:hAnsi="Arial" w:cs="Arial"/>
          <w:b/>
          <w:color w:val="auto"/>
          <w:sz w:val="18"/>
          <w:szCs w:val="18"/>
        </w:rPr>
        <w:tab/>
        <w:t xml:space="preserve">  Provincia</w:t>
      </w:r>
      <w:r w:rsidRPr="00422CC4">
        <w:rPr>
          <w:rFonts w:ascii="Arial" w:hAnsi="Arial" w:cs="Arial"/>
          <w:b/>
          <w:color w:val="auto"/>
          <w:sz w:val="18"/>
          <w:szCs w:val="18"/>
        </w:rPr>
        <w:tab/>
      </w:r>
      <w:r w:rsidRPr="00422CC4">
        <w:rPr>
          <w:rFonts w:ascii="Arial" w:hAnsi="Arial" w:cs="Arial"/>
          <w:b/>
          <w:color w:val="auto"/>
          <w:sz w:val="18"/>
          <w:szCs w:val="18"/>
        </w:rPr>
        <w:tab/>
        <w:t xml:space="preserve">Código Postal </w:t>
      </w:r>
      <w:r w:rsidRPr="00422CC4">
        <w:rPr>
          <w:rFonts w:ascii="Arial" w:hAnsi="Arial" w:cs="Arial"/>
          <w:b/>
          <w:color w:val="auto"/>
          <w:sz w:val="18"/>
          <w:szCs w:val="18"/>
        </w:rPr>
        <w:tab/>
      </w:r>
      <w:r w:rsidRPr="00422CC4">
        <w:rPr>
          <w:rFonts w:ascii="Arial" w:hAnsi="Arial" w:cs="Arial"/>
          <w:b/>
          <w:color w:val="auto"/>
          <w:sz w:val="18"/>
          <w:szCs w:val="18"/>
        </w:rPr>
        <w:tab/>
      </w:r>
    </w:p>
    <w:p w:rsidR="00B12FC2" w:rsidRPr="00422CC4" w:rsidRDefault="00B12FC2">
      <w:pPr>
        <w:pStyle w:val="Prrafobsico"/>
        <w:tabs>
          <w:tab w:val="left" w:pos="1080"/>
          <w:tab w:val="left" w:leader="underscore" w:pos="4320"/>
          <w:tab w:val="left" w:leader="underscore" w:pos="5940"/>
          <w:tab w:val="left" w:leader="underscore" w:pos="8161"/>
          <w:tab w:val="left" w:leader="underscore" w:pos="10387"/>
        </w:tabs>
        <w:spacing w:line="240" w:lineRule="auto"/>
        <w:rPr>
          <w:rFonts w:ascii="Arial" w:hAnsi="Arial" w:cs="Arial"/>
          <w:b/>
          <w:color w:val="auto"/>
          <w:sz w:val="18"/>
          <w:szCs w:val="18"/>
        </w:rPr>
      </w:pPr>
      <w:r w:rsidRPr="00422CC4">
        <w:rPr>
          <w:rFonts w:ascii="Arial" w:hAnsi="Arial" w:cs="Arial"/>
          <w:b/>
          <w:color w:val="auto"/>
          <w:sz w:val="18"/>
          <w:szCs w:val="18"/>
        </w:rPr>
        <w:t>Fecha de nacimiento</w:t>
      </w:r>
      <w:r w:rsidRPr="00422CC4">
        <w:rPr>
          <w:rFonts w:ascii="Arial" w:hAnsi="Arial" w:cs="Arial"/>
          <w:b/>
          <w:color w:val="auto"/>
          <w:sz w:val="18"/>
          <w:szCs w:val="18"/>
        </w:rPr>
        <w:tab/>
        <w:t xml:space="preserve">  Sexo  </w:t>
      </w:r>
      <w:r w:rsidRPr="00422CC4">
        <w:rPr>
          <w:rFonts w:ascii="Arial" w:hAnsi="Arial" w:cs="Arial"/>
          <w:b/>
          <w:color w:val="auto"/>
          <w:sz w:val="18"/>
          <w:szCs w:val="18"/>
        </w:rPr>
        <w:tab/>
        <w:t>Estado Civil</w:t>
      </w:r>
      <w:r w:rsidRPr="00422CC4">
        <w:rPr>
          <w:rFonts w:ascii="Arial" w:hAnsi="Arial" w:cs="Arial"/>
          <w:b/>
          <w:color w:val="auto"/>
          <w:sz w:val="18"/>
          <w:szCs w:val="18"/>
        </w:rPr>
        <w:tab/>
        <w:t xml:space="preserve"> Teléfono</w:t>
      </w:r>
      <w:r w:rsidRPr="00422CC4">
        <w:rPr>
          <w:rFonts w:ascii="Arial" w:hAnsi="Arial" w:cs="Arial"/>
          <w:b/>
          <w:color w:val="auto"/>
          <w:sz w:val="18"/>
          <w:szCs w:val="18"/>
        </w:rPr>
        <w:tab/>
      </w:r>
    </w:p>
    <w:p w:rsidR="00F45AE2" w:rsidRPr="00277B8C" w:rsidRDefault="00F45AE2" w:rsidP="00F45AE2">
      <w:pPr>
        <w:pStyle w:val="Prrafobsico"/>
        <w:pBdr>
          <w:bottom w:val="single" w:sz="4" w:space="1" w:color="094FA4"/>
        </w:pBdr>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sz w:val="4"/>
          <w:szCs w:val="4"/>
        </w:rPr>
      </w:pPr>
    </w:p>
    <w:p w:rsidR="00F45AE2" w:rsidRDefault="00F45AE2" w:rsidP="00F45AE2">
      <w:pPr>
        <w:pStyle w:val="Prrafobsico"/>
        <w:tabs>
          <w:tab w:val="left" w:pos="709"/>
          <w:tab w:val="left" w:pos="1418"/>
          <w:tab w:val="left" w:pos="1915"/>
        </w:tabs>
        <w:spacing w:line="240" w:lineRule="auto"/>
        <w:rPr>
          <w:rFonts w:ascii="Arial" w:hAnsi="Arial" w:cs="Arial"/>
          <w:color w:val="auto"/>
          <w:sz w:val="14"/>
          <w:szCs w:val="14"/>
        </w:rPr>
      </w:pPr>
    </w:p>
    <w:p w:rsidR="00974448" w:rsidRPr="00422CC4" w:rsidRDefault="00974448" w:rsidP="00F45AE2">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textAlignment w:val="center"/>
        <w:rPr>
          <w:rFonts w:ascii="Arial" w:hAnsi="Arial" w:cs="Arial"/>
          <w:color w:val="000000"/>
          <w:sz w:val="16"/>
          <w:szCs w:val="16"/>
          <w:lang w:val="es-ES_tradnl"/>
        </w:rPr>
      </w:pPr>
    </w:p>
    <w:p w:rsidR="00974448" w:rsidRPr="00422CC4" w:rsidRDefault="00974448" w:rsidP="00974448">
      <w:pPr>
        <w:pBdr>
          <w:bottom w:val="single" w:sz="4" w:space="1" w:color="67A2C0"/>
        </w:pBdr>
        <w:tabs>
          <w:tab w:val="right" w:leader="underscore" w:pos="10431"/>
        </w:tabs>
        <w:autoSpaceDE w:val="0"/>
        <w:autoSpaceDN w:val="0"/>
        <w:adjustRightInd w:val="0"/>
        <w:spacing w:before="57" w:after="113" w:line="288" w:lineRule="auto"/>
        <w:textAlignment w:val="center"/>
        <w:rPr>
          <w:rFonts w:ascii="Arial" w:hAnsi="Arial" w:cs="Arial"/>
          <w:b/>
          <w:bCs/>
          <w:color w:val="000000"/>
          <w:sz w:val="20"/>
          <w:szCs w:val="20"/>
          <w:lang w:val="es-ES_tradnl"/>
        </w:rPr>
      </w:pPr>
      <w:r w:rsidRPr="00422CC4">
        <w:rPr>
          <w:rFonts w:ascii="Arial" w:hAnsi="Arial" w:cs="Arial"/>
          <w:b/>
          <w:bCs/>
          <w:color w:val="000000"/>
          <w:sz w:val="20"/>
          <w:szCs w:val="20"/>
          <w:lang w:val="es-ES_tradnl"/>
        </w:rPr>
        <w:t>DESIGNACIÓN BENEFICIARIOS</w:t>
      </w:r>
    </w:p>
    <w:p w:rsidR="00974448" w:rsidRPr="00422CC4" w:rsidRDefault="00974448" w:rsidP="00974448">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textAlignment w:val="center"/>
        <w:rPr>
          <w:rFonts w:ascii="Arial" w:hAnsi="Arial" w:cs="Arial"/>
          <w:color w:val="000000"/>
          <w:sz w:val="16"/>
          <w:szCs w:val="16"/>
          <w:lang w:val="es-ES_tradnl"/>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1"/>
        <w:gridCol w:w="1339"/>
      </w:tblGrid>
      <w:tr w:rsidR="00974448" w:rsidRPr="00422CC4" w:rsidTr="00277B8C">
        <w:trPr>
          <w:trHeight w:val="370"/>
        </w:trPr>
        <w:tc>
          <w:tcPr>
            <w:tcW w:w="10710" w:type="dxa"/>
            <w:gridSpan w:val="2"/>
            <w:tcBorders>
              <w:top w:val="single" w:sz="4" w:space="0" w:color="094FA4"/>
              <w:left w:val="single" w:sz="4" w:space="0" w:color="094FA4"/>
              <w:bottom w:val="single" w:sz="4" w:space="0" w:color="094FA4"/>
              <w:right w:val="single" w:sz="4" w:space="0" w:color="094FA4"/>
            </w:tcBorders>
            <w:shd w:val="clear" w:color="auto" w:fill="094FA4"/>
            <w:vAlign w:val="center"/>
          </w:tcPr>
          <w:p w:rsidR="00974448" w:rsidRPr="00277B8C" w:rsidRDefault="00277B8C" w:rsidP="001B1157">
            <w:pPr>
              <w:spacing w:before="60" w:after="60"/>
              <w:jc w:val="center"/>
              <w:rPr>
                <w:rFonts w:ascii="Arial" w:hAnsi="Arial" w:cs="Arial"/>
                <w:b/>
                <w:color w:val="FFFFFF"/>
                <w:sz w:val="20"/>
              </w:rPr>
            </w:pPr>
            <w:r w:rsidRPr="00277B8C">
              <w:rPr>
                <w:rFonts w:ascii="Arial" w:hAnsi="Arial" w:cs="Arial"/>
                <w:b/>
                <w:color w:val="FFFFFF"/>
                <w:sz w:val="20"/>
              </w:rPr>
              <w:t>DESCRIPCIÓN DE LA OPERACIÓ</w:t>
            </w:r>
            <w:r w:rsidR="00974448" w:rsidRPr="00277B8C">
              <w:rPr>
                <w:rFonts w:ascii="Arial" w:hAnsi="Arial" w:cs="Arial"/>
                <w:b/>
                <w:color w:val="FFFFFF"/>
                <w:sz w:val="20"/>
              </w:rPr>
              <w:t>N</w:t>
            </w:r>
          </w:p>
        </w:tc>
      </w:tr>
      <w:tr w:rsidR="00974448" w:rsidRPr="00422CC4" w:rsidTr="00277B8C">
        <w:trPr>
          <w:trHeight w:val="5819"/>
        </w:trPr>
        <w:tc>
          <w:tcPr>
            <w:tcW w:w="10710" w:type="dxa"/>
            <w:gridSpan w:val="2"/>
            <w:tcBorders>
              <w:top w:val="single" w:sz="4" w:space="0" w:color="094FA4"/>
              <w:left w:val="single" w:sz="4" w:space="0" w:color="094FA4"/>
              <w:bottom w:val="single" w:sz="4" w:space="0" w:color="094FA4"/>
              <w:right w:val="single" w:sz="4" w:space="0" w:color="094FA4"/>
            </w:tcBorders>
          </w:tcPr>
          <w:p w:rsidR="00974448" w:rsidRPr="00422CC4" w:rsidRDefault="00974448" w:rsidP="001B1157">
            <w:pPr>
              <w:pStyle w:val="Textoindependiente2"/>
              <w:rPr>
                <w:rFonts w:ascii="Arial" w:hAnsi="Arial" w:cs="Arial"/>
              </w:rPr>
            </w:pPr>
            <w:r w:rsidRPr="00422CC4">
              <w:rPr>
                <w:rFonts w:ascii="Arial" w:hAnsi="Arial" w:cs="Arial"/>
              </w:rPr>
              <w:t>Como partícipe  del Plan de Pensiones de referencia, manifiesto mi voluntad de designar  beneficiarios  del mismo para  el supuesto de  mi fallecimiento, según se establece en las especificaciones del Plan.</w:t>
            </w:r>
          </w:p>
          <w:p w:rsidR="00974448" w:rsidRPr="00422CC4" w:rsidRDefault="00974448" w:rsidP="001B1157">
            <w:pPr>
              <w:jc w:val="both"/>
              <w:rPr>
                <w:rFonts w:ascii="Arial" w:hAnsi="Arial" w:cs="Arial"/>
                <w:sz w:val="18"/>
              </w:rPr>
            </w:pPr>
          </w:p>
          <w:p w:rsidR="00974448" w:rsidRPr="00422CC4" w:rsidRDefault="00974448" w:rsidP="001B1157">
            <w:pPr>
              <w:pStyle w:val="Ttulo1"/>
              <w:rPr>
                <w:rFonts w:ascii="Arial" w:hAnsi="Arial" w:cs="Arial"/>
                <w:sz w:val="20"/>
              </w:rPr>
            </w:pPr>
            <w:r w:rsidRPr="00422CC4">
              <w:rPr>
                <w:rFonts w:ascii="Arial" w:hAnsi="Arial" w:cs="Arial"/>
                <w:sz w:val="20"/>
              </w:rPr>
              <w:t xml:space="preserve"> BENEFICIARIOS DESIGNADOS</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0"/>
              <w:gridCol w:w="6462"/>
              <w:gridCol w:w="1508"/>
              <w:gridCol w:w="1213"/>
            </w:tblGrid>
            <w:tr w:rsidR="00974448" w:rsidRPr="00422CC4" w:rsidTr="00974448">
              <w:trPr>
                <w:trHeight w:val="201"/>
              </w:trPr>
              <w:tc>
                <w:tcPr>
                  <w:tcW w:w="1160" w:type="dxa"/>
                </w:tcPr>
                <w:p w:rsidR="00974448" w:rsidRPr="00422CC4" w:rsidRDefault="00974448" w:rsidP="001B1157">
                  <w:pPr>
                    <w:jc w:val="center"/>
                    <w:rPr>
                      <w:rFonts w:ascii="Arial" w:hAnsi="Arial" w:cs="Arial"/>
                      <w:sz w:val="20"/>
                    </w:rPr>
                  </w:pPr>
                  <w:r w:rsidRPr="00422CC4">
                    <w:rPr>
                      <w:rFonts w:ascii="Arial" w:hAnsi="Arial" w:cs="Arial"/>
                      <w:sz w:val="20"/>
                    </w:rPr>
                    <w:t>Nº. Orden</w:t>
                  </w:r>
                </w:p>
              </w:tc>
              <w:tc>
                <w:tcPr>
                  <w:tcW w:w="6462" w:type="dxa"/>
                </w:tcPr>
                <w:p w:rsidR="00974448" w:rsidRPr="00422CC4" w:rsidRDefault="00974448" w:rsidP="001B1157">
                  <w:pPr>
                    <w:jc w:val="center"/>
                    <w:rPr>
                      <w:rFonts w:ascii="Arial" w:hAnsi="Arial" w:cs="Arial"/>
                      <w:sz w:val="20"/>
                    </w:rPr>
                  </w:pPr>
                  <w:r w:rsidRPr="00422CC4">
                    <w:rPr>
                      <w:rFonts w:ascii="Arial" w:hAnsi="Arial" w:cs="Arial"/>
                      <w:sz w:val="20"/>
                    </w:rPr>
                    <w:t>Apellidos y Nombre</w:t>
                  </w:r>
                </w:p>
              </w:tc>
              <w:tc>
                <w:tcPr>
                  <w:tcW w:w="1508" w:type="dxa"/>
                </w:tcPr>
                <w:p w:rsidR="00974448" w:rsidRPr="00422CC4" w:rsidRDefault="00974448" w:rsidP="001B1157">
                  <w:pPr>
                    <w:jc w:val="center"/>
                    <w:rPr>
                      <w:rFonts w:ascii="Arial" w:hAnsi="Arial" w:cs="Arial"/>
                      <w:sz w:val="20"/>
                    </w:rPr>
                  </w:pPr>
                  <w:r w:rsidRPr="00422CC4">
                    <w:rPr>
                      <w:rFonts w:ascii="Arial" w:hAnsi="Arial" w:cs="Arial"/>
                      <w:sz w:val="20"/>
                    </w:rPr>
                    <w:t>N.I.F.</w:t>
                  </w:r>
                </w:p>
              </w:tc>
              <w:tc>
                <w:tcPr>
                  <w:tcW w:w="1213" w:type="dxa"/>
                </w:tcPr>
                <w:p w:rsidR="00974448" w:rsidRPr="00422CC4" w:rsidRDefault="00974448" w:rsidP="001B1157">
                  <w:pPr>
                    <w:jc w:val="center"/>
                    <w:rPr>
                      <w:rFonts w:ascii="Arial" w:hAnsi="Arial" w:cs="Arial"/>
                      <w:sz w:val="20"/>
                      <w:lang w:val="es-ES_tradnl"/>
                    </w:rPr>
                  </w:pPr>
                  <w:r w:rsidRPr="00422CC4">
                    <w:rPr>
                      <w:rFonts w:ascii="Arial" w:hAnsi="Arial" w:cs="Arial"/>
                      <w:sz w:val="20"/>
                      <w:lang w:val="es-ES_tradnl"/>
                    </w:rPr>
                    <w:t>% Reparto</w:t>
                  </w:r>
                </w:p>
              </w:tc>
            </w:tr>
            <w:tr w:rsidR="00974448" w:rsidRPr="00422CC4" w:rsidTr="00974448">
              <w:trPr>
                <w:trHeight w:val="243"/>
              </w:trPr>
              <w:tc>
                <w:tcPr>
                  <w:tcW w:w="1160" w:type="dxa"/>
                </w:tcPr>
                <w:p w:rsidR="00974448" w:rsidRPr="00422CC4" w:rsidRDefault="00974448" w:rsidP="001B1157">
                  <w:pPr>
                    <w:rPr>
                      <w:rFonts w:ascii="Arial" w:hAnsi="Arial" w:cs="Arial"/>
                      <w:sz w:val="20"/>
                      <w:lang w:val="es-ES_tradnl"/>
                    </w:rPr>
                  </w:pPr>
                </w:p>
              </w:tc>
              <w:tc>
                <w:tcPr>
                  <w:tcW w:w="6462" w:type="dxa"/>
                </w:tcPr>
                <w:p w:rsidR="00974448" w:rsidRPr="00422CC4" w:rsidRDefault="00974448" w:rsidP="001B1157">
                  <w:pPr>
                    <w:rPr>
                      <w:rFonts w:ascii="Arial" w:hAnsi="Arial" w:cs="Arial"/>
                      <w:sz w:val="20"/>
                      <w:lang w:val="es-ES_tradnl"/>
                    </w:rPr>
                  </w:pPr>
                </w:p>
              </w:tc>
              <w:tc>
                <w:tcPr>
                  <w:tcW w:w="1508" w:type="dxa"/>
                </w:tcPr>
                <w:p w:rsidR="00974448" w:rsidRPr="00422CC4" w:rsidRDefault="00974448" w:rsidP="001B1157">
                  <w:pPr>
                    <w:rPr>
                      <w:rFonts w:ascii="Arial" w:hAnsi="Arial" w:cs="Arial"/>
                      <w:sz w:val="20"/>
                      <w:lang w:val="es-ES_tradnl"/>
                    </w:rPr>
                  </w:pPr>
                </w:p>
              </w:tc>
              <w:tc>
                <w:tcPr>
                  <w:tcW w:w="1213" w:type="dxa"/>
                </w:tcPr>
                <w:p w:rsidR="00974448" w:rsidRPr="00422CC4" w:rsidRDefault="00974448" w:rsidP="001B1157">
                  <w:pPr>
                    <w:rPr>
                      <w:rFonts w:ascii="Arial" w:hAnsi="Arial" w:cs="Arial"/>
                      <w:sz w:val="20"/>
                      <w:lang w:val="es-ES_tradnl"/>
                    </w:rPr>
                  </w:pPr>
                </w:p>
              </w:tc>
            </w:tr>
            <w:tr w:rsidR="00974448" w:rsidRPr="00422CC4" w:rsidTr="00974448">
              <w:trPr>
                <w:trHeight w:val="243"/>
              </w:trPr>
              <w:tc>
                <w:tcPr>
                  <w:tcW w:w="1160" w:type="dxa"/>
                </w:tcPr>
                <w:p w:rsidR="00974448" w:rsidRPr="00422CC4" w:rsidRDefault="00974448" w:rsidP="001B1157">
                  <w:pPr>
                    <w:rPr>
                      <w:rFonts w:ascii="Arial" w:hAnsi="Arial" w:cs="Arial"/>
                      <w:sz w:val="20"/>
                      <w:lang w:val="es-ES_tradnl"/>
                    </w:rPr>
                  </w:pPr>
                </w:p>
              </w:tc>
              <w:tc>
                <w:tcPr>
                  <w:tcW w:w="6462" w:type="dxa"/>
                </w:tcPr>
                <w:p w:rsidR="00974448" w:rsidRPr="00422CC4" w:rsidRDefault="00974448" w:rsidP="001B1157">
                  <w:pPr>
                    <w:rPr>
                      <w:rFonts w:ascii="Arial" w:hAnsi="Arial" w:cs="Arial"/>
                      <w:sz w:val="20"/>
                      <w:lang w:val="es-ES_tradnl"/>
                    </w:rPr>
                  </w:pPr>
                </w:p>
              </w:tc>
              <w:tc>
                <w:tcPr>
                  <w:tcW w:w="1508" w:type="dxa"/>
                </w:tcPr>
                <w:p w:rsidR="00974448" w:rsidRPr="00422CC4" w:rsidRDefault="00974448" w:rsidP="001B1157">
                  <w:pPr>
                    <w:rPr>
                      <w:rFonts w:ascii="Arial" w:hAnsi="Arial" w:cs="Arial"/>
                      <w:sz w:val="20"/>
                      <w:lang w:val="es-ES_tradnl"/>
                    </w:rPr>
                  </w:pPr>
                </w:p>
              </w:tc>
              <w:tc>
                <w:tcPr>
                  <w:tcW w:w="1213" w:type="dxa"/>
                </w:tcPr>
                <w:p w:rsidR="00974448" w:rsidRPr="00422CC4" w:rsidRDefault="00974448" w:rsidP="001B1157">
                  <w:pPr>
                    <w:rPr>
                      <w:rFonts w:ascii="Arial" w:hAnsi="Arial" w:cs="Arial"/>
                      <w:sz w:val="20"/>
                      <w:lang w:val="es-ES_tradnl"/>
                    </w:rPr>
                  </w:pPr>
                </w:p>
              </w:tc>
            </w:tr>
            <w:tr w:rsidR="00974448" w:rsidRPr="00422CC4" w:rsidTr="00974448">
              <w:trPr>
                <w:trHeight w:val="243"/>
              </w:trPr>
              <w:tc>
                <w:tcPr>
                  <w:tcW w:w="1160" w:type="dxa"/>
                </w:tcPr>
                <w:p w:rsidR="00974448" w:rsidRPr="00422CC4" w:rsidRDefault="00974448" w:rsidP="001B1157">
                  <w:pPr>
                    <w:rPr>
                      <w:rFonts w:ascii="Arial" w:hAnsi="Arial" w:cs="Arial"/>
                      <w:sz w:val="20"/>
                      <w:lang w:val="es-ES_tradnl"/>
                    </w:rPr>
                  </w:pPr>
                </w:p>
              </w:tc>
              <w:tc>
                <w:tcPr>
                  <w:tcW w:w="6462" w:type="dxa"/>
                </w:tcPr>
                <w:p w:rsidR="00974448" w:rsidRPr="00422CC4" w:rsidRDefault="00974448" w:rsidP="001B1157">
                  <w:pPr>
                    <w:rPr>
                      <w:rFonts w:ascii="Arial" w:hAnsi="Arial" w:cs="Arial"/>
                      <w:sz w:val="20"/>
                      <w:lang w:val="es-ES_tradnl"/>
                    </w:rPr>
                  </w:pPr>
                </w:p>
              </w:tc>
              <w:tc>
                <w:tcPr>
                  <w:tcW w:w="1508" w:type="dxa"/>
                </w:tcPr>
                <w:p w:rsidR="00974448" w:rsidRPr="00422CC4" w:rsidRDefault="00974448" w:rsidP="001B1157">
                  <w:pPr>
                    <w:rPr>
                      <w:rFonts w:ascii="Arial" w:hAnsi="Arial" w:cs="Arial"/>
                      <w:sz w:val="20"/>
                      <w:lang w:val="es-ES_tradnl"/>
                    </w:rPr>
                  </w:pPr>
                </w:p>
              </w:tc>
              <w:tc>
                <w:tcPr>
                  <w:tcW w:w="1213" w:type="dxa"/>
                </w:tcPr>
                <w:p w:rsidR="00974448" w:rsidRPr="00422CC4" w:rsidRDefault="00974448" w:rsidP="001B1157">
                  <w:pPr>
                    <w:rPr>
                      <w:rFonts w:ascii="Arial" w:hAnsi="Arial" w:cs="Arial"/>
                      <w:sz w:val="20"/>
                      <w:lang w:val="es-ES_tradnl"/>
                    </w:rPr>
                  </w:pPr>
                </w:p>
              </w:tc>
            </w:tr>
            <w:tr w:rsidR="00974448" w:rsidRPr="00422CC4" w:rsidTr="00974448">
              <w:trPr>
                <w:trHeight w:val="263"/>
              </w:trPr>
              <w:tc>
                <w:tcPr>
                  <w:tcW w:w="1160" w:type="dxa"/>
                </w:tcPr>
                <w:p w:rsidR="00974448" w:rsidRPr="00422CC4" w:rsidRDefault="00974448" w:rsidP="001B1157">
                  <w:pPr>
                    <w:rPr>
                      <w:rFonts w:ascii="Arial" w:hAnsi="Arial" w:cs="Arial"/>
                      <w:sz w:val="20"/>
                      <w:lang w:val="es-ES_tradnl"/>
                    </w:rPr>
                  </w:pPr>
                </w:p>
              </w:tc>
              <w:tc>
                <w:tcPr>
                  <w:tcW w:w="6462" w:type="dxa"/>
                </w:tcPr>
                <w:p w:rsidR="00974448" w:rsidRPr="00422CC4" w:rsidRDefault="00974448" w:rsidP="001B1157">
                  <w:pPr>
                    <w:rPr>
                      <w:rFonts w:ascii="Arial" w:hAnsi="Arial" w:cs="Arial"/>
                      <w:sz w:val="20"/>
                      <w:lang w:val="es-ES_tradnl"/>
                    </w:rPr>
                  </w:pPr>
                </w:p>
              </w:tc>
              <w:tc>
                <w:tcPr>
                  <w:tcW w:w="1508" w:type="dxa"/>
                </w:tcPr>
                <w:p w:rsidR="00974448" w:rsidRPr="00422CC4" w:rsidRDefault="00974448" w:rsidP="001B1157">
                  <w:pPr>
                    <w:rPr>
                      <w:rFonts w:ascii="Arial" w:hAnsi="Arial" w:cs="Arial"/>
                      <w:sz w:val="20"/>
                      <w:lang w:val="es-ES_tradnl"/>
                    </w:rPr>
                  </w:pPr>
                </w:p>
              </w:tc>
              <w:tc>
                <w:tcPr>
                  <w:tcW w:w="1213" w:type="dxa"/>
                </w:tcPr>
                <w:p w:rsidR="00974448" w:rsidRPr="00422CC4" w:rsidRDefault="00974448" w:rsidP="001B1157">
                  <w:pPr>
                    <w:rPr>
                      <w:rFonts w:ascii="Arial" w:hAnsi="Arial" w:cs="Arial"/>
                      <w:sz w:val="20"/>
                      <w:lang w:val="es-ES_tradnl"/>
                    </w:rPr>
                  </w:pPr>
                </w:p>
              </w:tc>
            </w:tr>
            <w:tr w:rsidR="00974448" w:rsidRPr="00422CC4" w:rsidTr="00974448">
              <w:trPr>
                <w:trHeight w:val="243"/>
              </w:trPr>
              <w:tc>
                <w:tcPr>
                  <w:tcW w:w="1160" w:type="dxa"/>
                </w:tcPr>
                <w:p w:rsidR="00974448" w:rsidRPr="00422CC4" w:rsidRDefault="00974448" w:rsidP="001B1157">
                  <w:pPr>
                    <w:rPr>
                      <w:rFonts w:ascii="Arial" w:hAnsi="Arial" w:cs="Arial"/>
                      <w:sz w:val="20"/>
                      <w:lang w:val="es-ES_tradnl"/>
                    </w:rPr>
                  </w:pPr>
                </w:p>
              </w:tc>
              <w:tc>
                <w:tcPr>
                  <w:tcW w:w="6462" w:type="dxa"/>
                </w:tcPr>
                <w:p w:rsidR="00974448" w:rsidRPr="00422CC4" w:rsidRDefault="00974448" w:rsidP="001B1157">
                  <w:pPr>
                    <w:rPr>
                      <w:rFonts w:ascii="Arial" w:hAnsi="Arial" w:cs="Arial"/>
                      <w:sz w:val="20"/>
                      <w:lang w:val="es-ES_tradnl"/>
                    </w:rPr>
                  </w:pPr>
                </w:p>
              </w:tc>
              <w:tc>
                <w:tcPr>
                  <w:tcW w:w="1508" w:type="dxa"/>
                </w:tcPr>
                <w:p w:rsidR="00974448" w:rsidRPr="00422CC4" w:rsidRDefault="00974448" w:rsidP="001B1157">
                  <w:pPr>
                    <w:rPr>
                      <w:rFonts w:ascii="Arial" w:hAnsi="Arial" w:cs="Arial"/>
                      <w:sz w:val="20"/>
                      <w:lang w:val="es-ES_tradnl"/>
                    </w:rPr>
                  </w:pPr>
                </w:p>
              </w:tc>
              <w:tc>
                <w:tcPr>
                  <w:tcW w:w="1213" w:type="dxa"/>
                </w:tcPr>
                <w:p w:rsidR="00974448" w:rsidRPr="00422CC4" w:rsidRDefault="00974448" w:rsidP="001B1157">
                  <w:pPr>
                    <w:rPr>
                      <w:rFonts w:ascii="Arial" w:hAnsi="Arial" w:cs="Arial"/>
                      <w:sz w:val="20"/>
                      <w:lang w:val="es-ES_tradnl"/>
                    </w:rPr>
                  </w:pPr>
                </w:p>
              </w:tc>
            </w:tr>
          </w:tbl>
          <w:p w:rsidR="00974448" w:rsidRPr="00422CC4" w:rsidRDefault="00974448" w:rsidP="001B1157">
            <w:pPr>
              <w:jc w:val="both"/>
              <w:rPr>
                <w:rFonts w:ascii="Arial" w:hAnsi="Arial" w:cs="Arial"/>
                <w:sz w:val="20"/>
                <w:lang w:val="es-ES_tradnl"/>
              </w:rPr>
            </w:pPr>
          </w:p>
          <w:p w:rsidR="00974448" w:rsidRPr="00422CC4" w:rsidRDefault="00974448" w:rsidP="001B1157">
            <w:pPr>
              <w:pStyle w:val="Ttulo2"/>
              <w:rPr>
                <w:rFonts w:ascii="Arial" w:hAnsi="Arial" w:cs="Arial"/>
                <w:sz w:val="20"/>
              </w:rPr>
            </w:pPr>
            <w:r w:rsidRPr="00422CC4">
              <w:rPr>
                <w:rFonts w:ascii="Arial" w:hAnsi="Arial" w:cs="Arial"/>
                <w:sz w:val="20"/>
              </w:rPr>
              <w:t xml:space="preserve">FORMAS DE REPARTO  </w:t>
            </w:r>
          </w:p>
          <w:tbl>
            <w:tblPr>
              <w:tblW w:w="1038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9431"/>
            </w:tblGrid>
            <w:tr w:rsidR="00974448" w:rsidRPr="00422CC4" w:rsidTr="00974448">
              <w:trPr>
                <w:trHeight w:val="351"/>
              </w:trPr>
              <w:tc>
                <w:tcPr>
                  <w:tcW w:w="949" w:type="dxa"/>
                </w:tcPr>
                <w:p w:rsidR="00974448" w:rsidRPr="00422CC4" w:rsidRDefault="00974448" w:rsidP="001B1157">
                  <w:pPr>
                    <w:jc w:val="both"/>
                    <w:rPr>
                      <w:rFonts w:ascii="Arial" w:hAnsi="Arial" w:cs="Arial"/>
                      <w:sz w:val="20"/>
                    </w:rPr>
                  </w:pPr>
                </w:p>
              </w:tc>
              <w:tc>
                <w:tcPr>
                  <w:tcW w:w="9431" w:type="dxa"/>
                </w:tcPr>
                <w:p w:rsidR="00974448" w:rsidRPr="00422CC4" w:rsidRDefault="00974448" w:rsidP="001B1157">
                  <w:pPr>
                    <w:jc w:val="both"/>
                    <w:rPr>
                      <w:rFonts w:ascii="Arial" w:hAnsi="Arial" w:cs="Arial"/>
                      <w:sz w:val="20"/>
                    </w:rPr>
                  </w:pPr>
                  <w:r w:rsidRPr="00422CC4">
                    <w:rPr>
                      <w:rFonts w:ascii="Arial" w:hAnsi="Arial" w:cs="Arial"/>
                      <w:sz w:val="20"/>
                    </w:rPr>
                    <w:t xml:space="preserve"> PARTES IGUALES</w:t>
                  </w:r>
                </w:p>
              </w:tc>
            </w:tr>
            <w:tr w:rsidR="00974448" w:rsidRPr="00422CC4" w:rsidTr="00974448">
              <w:trPr>
                <w:trHeight w:val="351"/>
              </w:trPr>
              <w:tc>
                <w:tcPr>
                  <w:tcW w:w="949" w:type="dxa"/>
                </w:tcPr>
                <w:p w:rsidR="00974448" w:rsidRPr="00422CC4" w:rsidRDefault="00974448" w:rsidP="001B1157">
                  <w:pPr>
                    <w:jc w:val="both"/>
                    <w:rPr>
                      <w:rFonts w:ascii="Arial" w:hAnsi="Arial" w:cs="Arial"/>
                      <w:sz w:val="20"/>
                    </w:rPr>
                  </w:pPr>
                </w:p>
              </w:tc>
              <w:tc>
                <w:tcPr>
                  <w:tcW w:w="9431" w:type="dxa"/>
                </w:tcPr>
                <w:p w:rsidR="00974448" w:rsidRPr="00422CC4" w:rsidRDefault="00974448" w:rsidP="001B1157">
                  <w:pPr>
                    <w:jc w:val="both"/>
                    <w:rPr>
                      <w:rFonts w:ascii="Arial" w:hAnsi="Arial" w:cs="Arial"/>
                      <w:sz w:val="20"/>
                    </w:rPr>
                  </w:pPr>
                  <w:r w:rsidRPr="00422CC4">
                    <w:rPr>
                      <w:rFonts w:ascii="Arial" w:hAnsi="Arial" w:cs="Arial"/>
                      <w:sz w:val="20"/>
                    </w:rPr>
                    <w:t>POR ORDEN PREFERENTE Y EXCLUYENTE</w:t>
                  </w:r>
                </w:p>
              </w:tc>
            </w:tr>
            <w:tr w:rsidR="00974448" w:rsidRPr="00422CC4" w:rsidTr="00974448">
              <w:trPr>
                <w:trHeight w:val="373"/>
              </w:trPr>
              <w:tc>
                <w:tcPr>
                  <w:tcW w:w="949" w:type="dxa"/>
                </w:tcPr>
                <w:p w:rsidR="00974448" w:rsidRPr="00422CC4" w:rsidRDefault="00974448" w:rsidP="001B1157">
                  <w:pPr>
                    <w:jc w:val="both"/>
                    <w:rPr>
                      <w:rFonts w:ascii="Arial" w:hAnsi="Arial" w:cs="Arial"/>
                      <w:sz w:val="20"/>
                    </w:rPr>
                  </w:pPr>
                </w:p>
              </w:tc>
              <w:tc>
                <w:tcPr>
                  <w:tcW w:w="9431" w:type="dxa"/>
                </w:tcPr>
                <w:p w:rsidR="00974448" w:rsidRPr="00422CC4" w:rsidRDefault="00974448" w:rsidP="001B1157">
                  <w:pPr>
                    <w:jc w:val="both"/>
                    <w:rPr>
                      <w:rFonts w:ascii="Arial" w:hAnsi="Arial" w:cs="Arial"/>
                      <w:sz w:val="20"/>
                    </w:rPr>
                  </w:pPr>
                  <w:r w:rsidRPr="00422CC4">
                    <w:rPr>
                      <w:rFonts w:ascii="Arial" w:hAnsi="Arial" w:cs="Arial"/>
                      <w:sz w:val="20"/>
                    </w:rPr>
                    <w:t>SEGÚN PORCENTAJE INDICADO.</w:t>
                  </w:r>
                </w:p>
              </w:tc>
            </w:tr>
            <w:tr w:rsidR="00974448" w:rsidRPr="00422CC4" w:rsidTr="00974448">
              <w:trPr>
                <w:trHeight w:val="548"/>
              </w:trPr>
              <w:tc>
                <w:tcPr>
                  <w:tcW w:w="949" w:type="dxa"/>
                </w:tcPr>
                <w:p w:rsidR="00974448" w:rsidRPr="00422CC4" w:rsidRDefault="00974448" w:rsidP="001B1157">
                  <w:pPr>
                    <w:jc w:val="both"/>
                    <w:rPr>
                      <w:rFonts w:ascii="Arial" w:hAnsi="Arial" w:cs="Arial"/>
                      <w:sz w:val="20"/>
                    </w:rPr>
                  </w:pPr>
                </w:p>
              </w:tc>
              <w:tc>
                <w:tcPr>
                  <w:tcW w:w="9431" w:type="dxa"/>
                </w:tcPr>
                <w:p w:rsidR="00974448" w:rsidRPr="00422CC4" w:rsidRDefault="00974448" w:rsidP="001B1157">
                  <w:pPr>
                    <w:jc w:val="both"/>
                    <w:rPr>
                      <w:rFonts w:ascii="Arial" w:hAnsi="Arial" w:cs="Arial"/>
                      <w:sz w:val="20"/>
                    </w:rPr>
                  </w:pPr>
                  <w:r w:rsidRPr="00422CC4">
                    <w:rPr>
                      <w:rFonts w:ascii="Arial" w:hAnsi="Arial" w:cs="Arial"/>
                      <w:sz w:val="20"/>
                    </w:rPr>
                    <w:t xml:space="preserve"> 100%  NOMBRADO EN PRIMER LUGAR Y EN SU AUSENCIA EL RESTO DE BENEFICIARIOS SEGÚN EL PORCENTAJE INDICADO.</w:t>
                  </w:r>
                </w:p>
              </w:tc>
            </w:tr>
            <w:tr w:rsidR="00974448" w:rsidRPr="00422CC4" w:rsidTr="00974448">
              <w:trPr>
                <w:trHeight w:val="548"/>
              </w:trPr>
              <w:tc>
                <w:tcPr>
                  <w:tcW w:w="949" w:type="dxa"/>
                </w:tcPr>
                <w:p w:rsidR="00974448" w:rsidRPr="00422CC4" w:rsidRDefault="00974448" w:rsidP="001B1157">
                  <w:pPr>
                    <w:jc w:val="both"/>
                    <w:rPr>
                      <w:rFonts w:ascii="Arial" w:hAnsi="Arial" w:cs="Arial"/>
                      <w:sz w:val="20"/>
                    </w:rPr>
                  </w:pPr>
                </w:p>
              </w:tc>
              <w:tc>
                <w:tcPr>
                  <w:tcW w:w="9431" w:type="dxa"/>
                </w:tcPr>
                <w:p w:rsidR="00CC3374" w:rsidRPr="00422CC4" w:rsidRDefault="00974448" w:rsidP="00CC3374">
                  <w:pPr>
                    <w:rPr>
                      <w:rFonts w:ascii="Arial" w:hAnsi="Arial" w:cs="Arial"/>
                      <w:b/>
                      <w:sz w:val="12"/>
                      <w:szCs w:val="12"/>
                    </w:rPr>
                  </w:pPr>
                  <w:r w:rsidRPr="00422CC4">
                    <w:rPr>
                      <w:rFonts w:ascii="Arial" w:hAnsi="Arial" w:cs="Arial"/>
                      <w:sz w:val="20"/>
                    </w:rPr>
                    <w:t>OTROS  (*)</w:t>
                  </w:r>
                  <w:r w:rsidR="00CC3374" w:rsidRPr="00422CC4">
                    <w:rPr>
                      <w:rFonts w:ascii="Arial" w:hAnsi="Arial" w:cs="Arial"/>
                      <w:b/>
                      <w:sz w:val="12"/>
                      <w:szCs w:val="12"/>
                    </w:rPr>
                    <w:t xml:space="preserve">en el caso de menores de edad que no dispongan de NIF, </w:t>
                  </w:r>
                  <w:r w:rsidR="00CC3374" w:rsidRPr="00422CC4">
                    <w:rPr>
                      <w:rFonts w:ascii="Arial" w:hAnsi="Arial" w:cs="Arial"/>
                      <w:b/>
                      <w:color w:val="365F91"/>
                      <w:sz w:val="12"/>
                      <w:szCs w:val="12"/>
                      <w:u w:val="single"/>
                    </w:rPr>
                    <w:t>debe indicarse en este apartado  la designación completa</w:t>
                  </w:r>
                  <w:r w:rsidR="00CC3374" w:rsidRPr="00422CC4">
                    <w:rPr>
                      <w:rFonts w:ascii="Arial" w:hAnsi="Arial" w:cs="Arial"/>
                      <w:b/>
                      <w:sz w:val="12"/>
                      <w:szCs w:val="12"/>
                    </w:rPr>
                    <w:t xml:space="preserve"> con </w:t>
                  </w:r>
                  <w:proofErr w:type="spellStart"/>
                  <w:r w:rsidR="00CC3374" w:rsidRPr="00422CC4">
                    <w:rPr>
                      <w:rFonts w:ascii="Arial" w:hAnsi="Arial" w:cs="Arial"/>
                      <w:b/>
                      <w:sz w:val="12"/>
                      <w:szCs w:val="12"/>
                    </w:rPr>
                    <w:t>el</w:t>
                  </w:r>
                  <w:proofErr w:type="spellEnd"/>
                  <w:r w:rsidR="00CC3374" w:rsidRPr="00422CC4">
                    <w:rPr>
                      <w:rFonts w:ascii="Arial" w:hAnsi="Arial" w:cs="Arial"/>
                      <w:b/>
                      <w:sz w:val="12"/>
                      <w:szCs w:val="12"/>
                    </w:rPr>
                    <w:t xml:space="preserve"> % reparto correspondiente)</w:t>
                  </w:r>
                </w:p>
                <w:p w:rsidR="00974448" w:rsidRPr="00422CC4" w:rsidRDefault="00CC3374" w:rsidP="001B1157">
                  <w:pPr>
                    <w:jc w:val="both"/>
                    <w:rPr>
                      <w:rFonts w:ascii="Arial" w:hAnsi="Arial" w:cs="Arial"/>
                      <w:sz w:val="20"/>
                    </w:rPr>
                  </w:pPr>
                  <w:r w:rsidRPr="00422CC4">
                    <w:rPr>
                      <w:rFonts w:ascii="Arial" w:hAnsi="Arial" w:cs="Arial"/>
                      <w:sz w:val="20"/>
                    </w:rPr>
                    <w:t>-</w:t>
                  </w:r>
                </w:p>
                <w:p w:rsidR="00974448" w:rsidRPr="00422CC4" w:rsidRDefault="00974448" w:rsidP="001B1157">
                  <w:pPr>
                    <w:jc w:val="both"/>
                    <w:rPr>
                      <w:rFonts w:ascii="Arial" w:hAnsi="Arial" w:cs="Arial"/>
                      <w:sz w:val="20"/>
                    </w:rPr>
                  </w:pPr>
                  <w:r w:rsidRPr="00422CC4">
                    <w:rPr>
                      <w:rFonts w:ascii="Arial" w:hAnsi="Arial" w:cs="Arial"/>
                      <w:sz w:val="20"/>
                    </w:rPr>
                    <w:t>-</w:t>
                  </w:r>
                </w:p>
                <w:p w:rsidR="00974448" w:rsidRPr="00422CC4" w:rsidRDefault="00974448" w:rsidP="001B1157">
                  <w:pPr>
                    <w:jc w:val="both"/>
                    <w:rPr>
                      <w:rFonts w:ascii="Arial" w:hAnsi="Arial" w:cs="Arial"/>
                      <w:sz w:val="20"/>
                    </w:rPr>
                  </w:pPr>
                  <w:r w:rsidRPr="00422CC4">
                    <w:rPr>
                      <w:rFonts w:ascii="Arial" w:hAnsi="Arial" w:cs="Arial"/>
                      <w:sz w:val="20"/>
                    </w:rPr>
                    <w:t>-</w:t>
                  </w:r>
                </w:p>
                <w:p w:rsidR="00974448" w:rsidRPr="00422CC4" w:rsidRDefault="00974448" w:rsidP="001B1157">
                  <w:pPr>
                    <w:jc w:val="both"/>
                    <w:rPr>
                      <w:rFonts w:ascii="Arial" w:hAnsi="Arial" w:cs="Arial"/>
                      <w:sz w:val="20"/>
                    </w:rPr>
                  </w:pPr>
                  <w:r w:rsidRPr="00422CC4">
                    <w:rPr>
                      <w:rFonts w:ascii="Arial" w:hAnsi="Arial" w:cs="Arial"/>
                      <w:sz w:val="20"/>
                    </w:rPr>
                    <w:t>-</w:t>
                  </w:r>
                </w:p>
              </w:tc>
            </w:tr>
          </w:tbl>
          <w:p w:rsidR="00974448" w:rsidRPr="00422CC4" w:rsidRDefault="00974448" w:rsidP="001B1157">
            <w:pPr>
              <w:rPr>
                <w:rFonts w:ascii="Arial" w:hAnsi="Arial" w:cs="Arial"/>
                <w:b/>
                <w:sz w:val="18"/>
              </w:rPr>
            </w:pPr>
          </w:p>
          <w:p w:rsidR="00974448" w:rsidRPr="00422CC4" w:rsidRDefault="00974448" w:rsidP="001B1157">
            <w:pPr>
              <w:rPr>
                <w:rFonts w:ascii="Arial" w:hAnsi="Arial" w:cs="Arial"/>
                <w:b/>
                <w:sz w:val="18"/>
              </w:rPr>
            </w:pPr>
            <w:r w:rsidRPr="00422CC4">
              <w:rPr>
                <w:rFonts w:ascii="Arial" w:hAnsi="Arial" w:cs="Arial"/>
                <w:b/>
                <w:sz w:val="18"/>
              </w:rPr>
              <w:t>De no cumplimentar la designación de forma expresa, los beneficiarios por fallecimiento serán los recogidos en las especificaciones de est</w:t>
            </w:r>
            <w:r w:rsidR="00CC3374" w:rsidRPr="00422CC4">
              <w:rPr>
                <w:rFonts w:ascii="Arial" w:hAnsi="Arial" w:cs="Arial"/>
                <w:b/>
                <w:sz w:val="18"/>
              </w:rPr>
              <w:t>e</w:t>
            </w:r>
            <w:r w:rsidRPr="00422CC4">
              <w:rPr>
                <w:rFonts w:ascii="Arial" w:hAnsi="Arial" w:cs="Arial"/>
                <w:b/>
                <w:sz w:val="18"/>
              </w:rPr>
              <w:t xml:space="preserve"> plan</w:t>
            </w:r>
            <w:r w:rsidR="00CC3374" w:rsidRPr="00422CC4">
              <w:rPr>
                <w:rFonts w:ascii="Arial" w:hAnsi="Arial" w:cs="Arial"/>
                <w:b/>
                <w:sz w:val="18"/>
              </w:rPr>
              <w:t xml:space="preserve"> </w:t>
            </w:r>
            <w:r w:rsidRPr="00422CC4">
              <w:rPr>
                <w:rFonts w:ascii="Arial" w:hAnsi="Arial" w:cs="Arial"/>
                <w:b/>
                <w:sz w:val="18"/>
              </w:rPr>
              <w:t>de pensiones:</w:t>
            </w:r>
          </w:p>
          <w:p w:rsidR="00974448" w:rsidRPr="00422CC4" w:rsidRDefault="00974448" w:rsidP="001B1157">
            <w:pPr>
              <w:rPr>
                <w:rFonts w:ascii="Arial" w:hAnsi="Arial" w:cs="Arial"/>
                <w:b/>
                <w:sz w:val="18"/>
              </w:rPr>
            </w:pPr>
          </w:p>
          <w:p w:rsidR="00974448" w:rsidRPr="00422CC4" w:rsidRDefault="00974448" w:rsidP="00974448">
            <w:pPr>
              <w:rPr>
                <w:rFonts w:ascii="Arial" w:hAnsi="Arial" w:cs="Arial"/>
                <w:color w:val="000000"/>
                <w:sz w:val="18"/>
                <w:szCs w:val="18"/>
              </w:rPr>
            </w:pPr>
            <w:r w:rsidRPr="00422CC4">
              <w:rPr>
                <w:rFonts w:ascii="Arial" w:hAnsi="Arial" w:cs="Arial"/>
                <w:color w:val="000000"/>
                <w:sz w:val="18"/>
                <w:szCs w:val="18"/>
              </w:rPr>
              <w:t xml:space="preserve">- </w:t>
            </w:r>
            <w:r w:rsidR="00CC3374" w:rsidRPr="00422CC4">
              <w:rPr>
                <w:rFonts w:ascii="Arial" w:hAnsi="Arial" w:cs="Arial"/>
                <w:color w:val="000000"/>
                <w:sz w:val="18"/>
                <w:szCs w:val="18"/>
              </w:rPr>
              <w:t xml:space="preserve">_________ </w:t>
            </w:r>
            <w:r w:rsidR="00CC3374" w:rsidRPr="00422CC4">
              <w:rPr>
                <w:rFonts w:ascii="Arial" w:hAnsi="Arial" w:cs="Arial"/>
                <w:color w:val="C0504D"/>
                <w:sz w:val="18"/>
                <w:szCs w:val="18"/>
              </w:rPr>
              <w:t>copiar literal lo indicado en las especificaciones.</w:t>
            </w:r>
          </w:p>
          <w:p w:rsidR="00974448" w:rsidRPr="00422CC4" w:rsidRDefault="00974448" w:rsidP="001B1157">
            <w:pPr>
              <w:rPr>
                <w:rFonts w:ascii="Arial" w:hAnsi="Arial" w:cs="Arial"/>
                <w:b/>
                <w:sz w:val="18"/>
              </w:rPr>
            </w:pPr>
          </w:p>
          <w:p w:rsidR="00974448" w:rsidRPr="00422CC4" w:rsidRDefault="00974448" w:rsidP="001B1157">
            <w:pPr>
              <w:rPr>
                <w:rFonts w:ascii="Arial" w:hAnsi="Arial" w:cs="Arial"/>
                <w:b/>
                <w:sz w:val="18"/>
              </w:rPr>
            </w:pPr>
          </w:p>
          <w:p w:rsidR="00974448" w:rsidRPr="00422CC4" w:rsidRDefault="00974448" w:rsidP="001B1157">
            <w:pPr>
              <w:rPr>
                <w:rFonts w:ascii="Arial" w:hAnsi="Arial" w:cs="Arial"/>
                <w:b/>
                <w:sz w:val="18"/>
              </w:rPr>
            </w:pPr>
          </w:p>
        </w:tc>
      </w:tr>
      <w:tr w:rsidR="00974448" w:rsidRPr="00422CC4" w:rsidTr="00974448">
        <w:trPr>
          <w:gridAfter w:val="1"/>
          <w:wAfter w:w="1339" w:type="dxa"/>
          <w:trHeight w:val="211"/>
        </w:trPr>
        <w:tc>
          <w:tcPr>
            <w:tcW w:w="9371" w:type="dxa"/>
            <w:tcBorders>
              <w:top w:val="nil"/>
              <w:left w:val="nil"/>
              <w:bottom w:val="nil"/>
              <w:right w:val="nil"/>
            </w:tcBorders>
          </w:tcPr>
          <w:p w:rsidR="00974448" w:rsidRPr="00422CC4" w:rsidRDefault="00974448" w:rsidP="001B1157">
            <w:pPr>
              <w:rPr>
                <w:rFonts w:ascii="Arial" w:hAnsi="Arial" w:cs="Arial"/>
                <w:sz w:val="18"/>
              </w:rPr>
            </w:pPr>
          </w:p>
        </w:tc>
      </w:tr>
      <w:tr w:rsidR="00974448" w:rsidRPr="00422CC4" w:rsidTr="00277B8C">
        <w:trPr>
          <w:trHeight w:val="370"/>
        </w:trPr>
        <w:tc>
          <w:tcPr>
            <w:tcW w:w="10710" w:type="dxa"/>
            <w:gridSpan w:val="2"/>
            <w:tcBorders>
              <w:top w:val="single" w:sz="4" w:space="0" w:color="094FA4"/>
              <w:left w:val="single" w:sz="4" w:space="0" w:color="094FA4"/>
              <w:bottom w:val="single" w:sz="4" w:space="0" w:color="094FA4"/>
              <w:right w:val="single" w:sz="4" w:space="0" w:color="094FA4"/>
            </w:tcBorders>
            <w:shd w:val="clear" w:color="auto" w:fill="094FA4"/>
            <w:vAlign w:val="center"/>
          </w:tcPr>
          <w:p w:rsidR="00974448" w:rsidRPr="00277B8C" w:rsidRDefault="00974448" w:rsidP="001B1157">
            <w:pPr>
              <w:spacing w:before="60" w:after="60"/>
              <w:jc w:val="center"/>
              <w:rPr>
                <w:rFonts w:ascii="Arial" w:hAnsi="Arial" w:cs="Arial"/>
                <w:b/>
                <w:color w:val="FFFFFF"/>
                <w:sz w:val="20"/>
              </w:rPr>
            </w:pPr>
            <w:r w:rsidRPr="00277B8C">
              <w:rPr>
                <w:rFonts w:ascii="Arial" w:hAnsi="Arial" w:cs="Arial"/>
                <w:b/>
                <w:color w:val="FFFFFF"/>
                <w:sz w:val="20"/>
              </w:rPr>
              <w:t>MODIFICACIÓN DESIGNACIÓN BENEFICIARIOS</w:t>
            </w:r>
          </w:p>
        </w:tc>
      </w:tr>
      <w:tr w:rsidR="00974448" w:rsidRPr="00422CC4" w:rsidTr="00277B8C">
        <w:trPr>
          <w:trHeight w:val="716"/>
        </w:trPr>
        <w:tc>
          <w:tcPr>
            <w:tcW w:w="10710" w:type="dxa"/>
            <w:gridSpan w:val="2"/>
            <w:tcBorders>
              <w:top w:val="single" w:sz="4" w:space="0" w:color="094FA4"/>
              <w:left w:val="single" w:sz="4" w:space="0" w:color="094FA4"/>
              <w:bottom w:val="single" w:sz="4" w:space="0" w:color="094FA4"/>
              <w:right w:val="single" w:sz="4" w:space="0" w:color="094FA4"/>
            </w:tcBorders>
          </w:tcPr>
          <w:p w:rsidR="00974448" w:rsidRPr="00422CC4" w:rsidRDefault="00974448" w:rsidP="001B1157">
            <w:pPr>
              <w:rPr>
                <w:rFonts w:ascii="Arial" w:hAnsi="Arial" w:cs="Arial"/>
                <w:bCs/>
                <w:sz w:val="18"/>
              </w:rPr>
            </w:pPr>
          </w:p>
          <w:p w:rsidR="00974448" w:rsidRPr="00422CC4" w:rsidRDefault="00974448" w:rsidP="001B1157">
            <w:pPr>
              <w:rPr>
                <w:rFonts w:ascii="Arial" w:hAnsi="Arial" w:cs="Arial"/>
                <w:bCs/>
                <w:sz w:val="18"/>
              </w:rPr>
            </w:pPr>
            <w:r w:rsidRPr="00422CC4">
              <w:rPr>
                <w:rFonts w:ascii="Arial" w:hAnsi="Arial" w:cs="Arial"/>
                <w:bCs/>
                <w:sz w:val="18"/>
              </w:rPr>
              <w:t>Como partícipe del Plan de Pensiones de referencia  les informo que he  modificado la designación de beneficiarios efectuada con  fecha ___________________,  en su totalidad,  siendo la  designación más arriba indicada la última efectuada.</w:t>
            </w:r>
          </w:p>
        </w:tc>
      </w:tr>
    </w:tbl>
    <w:p w:rsidR="00974448" w:rsidRPr="00422CC4" w:rsidRDefault="00974448" w:rsidP="00974448">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textAlignment w:val="center"/>
        <w:rPr>
          <w:rFonts w:ascii="Arial" w:hAnsi="Arial" w:cs="Arial"/>
          <w:color w:val="000000"/>
          <w:sz w:val="16"/>
          <w:szCs w:val="16"/>
        </w:rPr>
      </w:pPr>
    </w:p>
    <w:p w:rsidR="00974448" w:rsidRPr="00422CC4" w:rsidRDefault="00974448" w:rsidP="00974448">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textAlignment w:val="center"/>
        <w:rPr>
          <w:rFonts w:ascii="Arial" w:hAnsi="Arial" w:cs="Arial"/>
          <w:color w:val="000000"/>
          <w:sz w:val="16"/>
          <w:szCs w:val="16"/>
          <w:lang w:val="es-ES_tradnl"/>
        </w:rPr>
      </w:pPr>
    </w:p>
    <w:p w:rsidR="00974448" w:rsidRPr="00422CC4" w:rsidRDefault="00974448" w:rsidP="00974448">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textAlignment w:val="center"/>
        <w:rPr>
          <w:rFonts w:ascii="Arial" w:hAnsi="Arial" w:cs="Arial"/>
          <w:color w:val="000000"/>
          <w:sz w:val="16"/>
          <w:szCs w:val="16"/>
          <w:lang w:val="es-ES_tradnl"/>
        </w:rPr>
      </w:pPr>
    </w:p>
    <w:p w:rsidR="006C7564" w:rsidRPr="00422CC4" w:rsidRDefault="006C7564" w:rsidP="009A1ECD">
      <w:pPr>
        <w:pBdr>
          <w:bottom w:val="single" w:sz="4" w:space="1" w:color="094FA4"/>
        </w:pBdr>
        <w:tabs>
          <w:tab w:val="right" w:leader="underscore" w:pos="10431"/>
        </w:tabs>
        <w:autoSpaceDE w:val="0"/>
        <w:autoSpaceDN w:val="0"/>
        <w:adjustRightInd w:val="0"/>
        <w:spacing w:before="57" w:after="113" w:line="288" w:lineRule="auto"/>
        <w:textAlignment w:val="center"/>
        <w:rPr>
          <w:rFonts w:ascii="Arial" w:hAnsi="Arial" w:cs="Arial"/>
          <w:color w:val="000000"/>
          <w:sz w:val="20"/>
          <w:szCs w:val="20"/>
          <w:lang w:val="es-ES_tradnl"/>
        </w:rPr>
      </w:pPr>
      <w:r w:rsidRPr="00422CC4">
        <w:rPr>
          <w:rFonts w:ascii="Arial" w:hAnsi="Arial" w:cs="Arial"/>
          <w:b/>
          <w:bCs/>
          <w:color w:val="000000"/>
          <w:sz w:val="20"/>
          <w:szCs w:val="20"/>
          <w:lang w:val="es-ES_tradnl"/>
        </w:rPr>
        <w:t>Tratamiento Automatizado de Datos Personales</w:t>
      </w:r>
    </w:p>
    <w:p w:rsidR="006C7564" w:rsidRPr="00422CC4" w:rsidRDefault="006C7564" w:rsidP="006C7564">
      <w:pPr>
        <w:jc w:val="both"/>
        <w:rPr>
          <w:rFonts w:ascii="Arial" w:hAnsi="Arial" w:cs="Arial"/>
          <w:sz w:val="18"/>
          <w:szCs w:val="18"/>
        </w:rPr>
      </w:pPr>
    </w:p>
    <w:p w:rsidR="006C7564" w:rsidRPr="00422CC4" w:rsidRDefault="006C7564" w:rsidP="006C7564">
      <w:pPr>
        <w:ind w:left="-142"/>
        <w:jc w:val="both"/>
        <w:rPr>
          <w:rFonts w:ascii="Arial" w:hAnsi="Arial" w:cs="Arial"/>
        </w:rPr>
      </w:pPr>
      <w:r w:rsidRPr="00422CC4">
        <w:rPr>
          <w:rFonts w:ascii="Arial" w:hAnsi="Arial" w:cs="Arial"/>
        </w:rPr>
        <w:t xml:space="preserve">Primero van los textos relativos al tratamiento de datos del Promotor. </w:t>
      </w:r>
    </w:p>
    <w:p w:rsidR="006C7564" w:rsidRPr="00422CC4" w:rsidRDefault="006C7564" w:rsidP="006C7564">
      <w:pPr>
        <w:ind w:left="-142"/>
        <w:jc w:val="both"/>
        <w:rPr>
          <w:rFonts w:ascii="Arial" w:hAnsi="Arial" w:cs="Arial"/>
        </w:rPr>
      </w:pPr>
    </w:p>
    <w:p w:rsidR="006C7564" w:rsidRPr="00277B8C" w:rsidRDefault="008429F7" w:rsidP="006C7564">
      <w:pPr>
        <w:jc w:val="both"/>
        <w:rPr>
          <w:rFonts w:ascii="Arial" w:hAnsi="Arial" w:cs="Arial"/>
          <w:i/>
          <w:sz w:val="20"/>
          <w:szCs w:val="20"/>
        </w:rPr>
      </w:pPr>
      <w:r>
        <w:rPr>
          <w:rFonts w:ascii="Arial" w:hAnsi="Arial" w:cs="Arial"/>
          <w:i/>
          <w:sz w:val="20"/>
          <w:szCs w:val="20"/>
        </w:rPr>
        <w:t xml:space="preserve">a) El Participe autoriza a la </w:t>
      </w:r>
      <w:r w:rsidR="009F26F0">
        <w:rPr>
          <w:rFonts w:ascii="Arial" w:hAnsi="Arial" w:cs="Arial"/>
          <w:i/>
          <w:sz w:val="20"/>
          <w:szCs w:val="20"/>
        </w:rPr>
        <w:t>Universidad de Cádiz</w:t>
      </w:r>
      <w:bookmarkStart w:id="0" w:name="_GoBack"/>
      <w:bookmarkEnd w:id="0"/>
      <w:r w:rsidRPr="00277B8C">
        <w:rPr>
          <w:rFonts w:ascii="Arial" w:hAnsi="Arial" w:cs="Arial"/>
          <w:i/>
          <w:sz w:val="20"/>
          <w:szCs w:val="20"/>
        </w:rPr>
        <w:t xml:space="preserve"> </w:t>
      </w:r>
      <w:r w:rsidR="006C7564" w:rsidRPr="00277B8C">
        <w:rPr>
          <w:rFonts w:ascii="Arial" w:hAnsi="Arial" w:cs="Arial"/>
          <w:i/>
          <w:sz w:val="20"/>
          <w:szCs w:val="20"/>
        </w:rPr>
        <w:t xml:space="preserve">(Promotor del Plan) a comunicar o interconectar sus datos personales reseñados en el presente documento y sus posibles modificaciones, a </w:t>
      </w:r>
      <w:r w:rsidR="00695112" w:rsidRPr="00277B8C">
        <w:rPr>
          <w:rFonts w:ascii="Arial" w:hAnsi="Arial" w:cs="Arial"/>
          <w:i/>
          <w:sz w:val="20"/>
          <w:szCs w:val="20"/>
        </w:rPr>
        <w:t>Gestión de Previsión y Pensiones, E.G.F.P., S.A .</w:t>
      </w:r>
      <w:r w:rsidR="006C7564" w:rsidRPr="00277B8C">
        <w:rPr>
          <w:rFonts w:ascii="Arial" w:hAnsi="Arial" w:cs="Arial"/>
          <w:i/>
          <w:sz w:val="20"/>
          <w:szCs w:val="20"/>
        </w:rPr>
        <w:t>, con domicilio en Madrid (28050),  C/ Azul, 4 , para que ésta pueda dar cumplimiento a las obligaciones que como Entidad  Gestora del Plan le corresponden conforme la normativa vigente, las Normas de Funcionamiento del Fondo de Pensiones y las Especificaciones del Plan, considerándose el Participe o Beneficiario  informado de esta cesión a dicho cesionario en virtud de la presente cláusula. Este consentimiento para la comunicación de datos a terceros tiene carácter revocable en todo momento, sin efectos retroactivos, en el domicilio del Promotor del Plan (</w:t>
      </w:r>
      <w:r>
        <w:rPr>
          <w:rFonts w:ascii="Arial" w:hAnsi="Arial" w:cs="Arial"/>
          <w:i/>
          <w:sz w:val="20"/>
          <w:szCs w:val="20"/>
        </w:rPr>
        <w:t>la Diputación Provincial de Cádiz</w:t>
      </w:r>
      <w:r w:rsidR="006C7564" w:rsidRPr="00277B8C">
        <w:rPr>
          <w:rFonts w:ascii="Arial" w:hAnsi="Arial" w:cs="Arial"/>
          <w:i/>
          <w:sz w:val="20"/>
          <w:szCs w:val="20"/>
        </w:rPr>
        <w:t>), pero la revocación impedirá que la Entidad Gestora pueda proceder al cumplimiento de las citadas obligaciones, al ser imprescindible para dicho cumplimiento, quedando por tanto la Entidad Gestora exenta de cualquier responsabilidad por los daños y/o perjuicios  que por ello pudieran irrogarse al Participe.</w:t>
      </w:r>
    </w:p>
    <w:p w:rsidR="006C7564" w:rsidRPr="00277B8C" w:rsidRDefault="006C7564" w:rsidP="006C7564">
      <w:pPr>
        <w:jc w:val="both"/>
        <w:rPr>
          <w:rFonts w:ascii="Arial" w:hAnsi="Arial" w:cs="Arial"/>
          <w:i/>
          <w:sz w:val="20"/>
          <w:szCs w:val="20"/>
        </w:rPr>
      </w:pPr>
    </w:p>
    <w:p w:rsidR="006C7564" w:rsidRPr="00277B8C" w:rsidRDefault="006C7564" w:rsidP="006C7564">
      <w:pPr>
        <w:jc w:val="both"/>
        <w:rPr>
          <w:rFonts w:ascii="Arial" w:hAnsi="Arial" w:cs="Arial"/>
          <w:i/>
          <w:sz w:val="20"/>
          <w:szCs w:val="20"/>
        </w:rPr>
      </w:pPr>
      <w:r w:rsidRPr="00277B8C">
        <w:rPr>
          <w:rFonts w:ascii="Arial" w:hAnsi="Arial" w:cs="Arial"/>
          <w:i/>
          <w:sz w:val="20"/>
          <w:szCs w:val="20"/>
        </w:rPr>
        <w:t>b)  El Participe autoriza a la Entidad Gestora a comunicar o interconectar sus datos personales cedidos  por el Promotor del Plan a la Entidad Gestora conforme lo indicado en el anterior apartado a), a BANCO BILBAO VIZCAYA ARGENTARIA, S.A, con domicilio en Bilbao, Plaza de San Nicolás nº 4, (Entidad Depositaria), para que ésta pueda dar cumplimiento a las obligaciones que como Entidad  Depositaria del Plan le corresponden conforme la normativa vigente, las Normas de funcionamiento del Fondo de Pensiones y las Especificaciones del Plan, considerándose el Participe informado de esta cesión a dicho cesionario en virtud de la presente cláusula. Este consentimiento para la comunicación de datos a terceros tiene carácter revocable en todo momento, sin efectos retroactivos, en el domicilio de la Entidad Gestora indicado en el anterior apartado a), pero la misma impedirá que la Entidad Depositaria pueda proceder al cumplimiento de las citadas  obligaciones, al ser imprescindible para dicho cumplimiento, quedando por tanto la Entidad Depositaria exenta de cualquier responsabilidad por los daños y/o perjuicios  que por ello pudieran irrogarse al Participe.</w:t>
      </w:r>
    </w:p>
    <w:p w:rsidR="006C7564" w:rsidRPr="00277B8C" w:rsidRDefault="006C7564" w:rsidP="006C7564">
      <w:pPr>
        <w:jc w:val="both"/>
        <w:rPr>
          <w:rFonts w:ascii="Arial" w:hAnsi="Arial" w:cs="Arial"/>
          <w:i/>
          <w:sz w:val="20"/>
          <w:szCs w:val="20"/>
        </w:rPr>
      </w:pPr>
    </w:p>
    <w:p w:rsidR="006C7564" w:rsidRPr="00277B8C" w:rsidRDefault="006C7564" w:rsidP="006C7564">
      <w:pPr>
        <w:jc w:val="both"/>
        <w:rPr>
          <w:rFonts w:ascii="Arial" w:hAnsi="Arial" w:cs="Arial"/>
          <w:i/>
          <w:sz w:val="20"/>
          <w:szCs w:val="20"/>
        </w:rPr>
      </w:pPr>
      <w:r w:rsidRPr="00277B8C">
        <w:rPr>
          <w:rFonts w:ascii="Arial" w:hAnsi="Arial" w:cs="Arial"/>
          <w:i/>
          <w:sz w:val="20"/>
          <w:szCs w:val="20"/>
        </w:rPr>
        <w:t>De acuerdo con lo expuesto,  la revocación del consentimiento otorgado al Promotor del Plan en el anterior apartado a), supondrá la imposibilidad de que la Entidad Gestora pueda comunicar los citados datos a la Entidad Depositaria, con los efectos indicados en el párrafo que antecede,  para el caso de revocación del consentimiento previsto en el mismo a favor de la Entidad Gestora.</w:t>
      </w:r>
    </w:p>
    <w:p w:rsidR="006C7564" w:rsidRPr="00277B8C" w:rsidRDefault="006C7564" w:rsidP="006C7564">
      <w:pPr>
        <w:spacing w:before="60"/>
        <w:jc w:val="both"/>
        <w:rPr>
          <w:rFonts w:ascii="Arial" w:hAnsi="Arial" w:cs="Arial"/>
          <w:i/>
          <w:sz w:val="20"/>
          <w:szCs w:val="20"/>
        </w:rPr>
      </w:pPr>
    </w:p>
    <w:p w:rsidR="00B12FC2" w:rsidRPr="00277B8C" w:rsidRDefault="006C7564" w:rsidP="0041207C">
      <w:pPr>
        <w:pStyle w:val="Textoindependiente"/>
        <w:rPr>
          <w:rFonts w:ascii="Arial" w:hAnsi="Arial" w:cs="Arial"/>
          <w:i/>
          <w:sz w:val="20"/>
          <w:szCs w:val="20"/>
        </w:rPr>
        <w:sectPr w:rsidR="00B12FC2" w:rsidRPr="00277B8C" w:rsidSect="00F45AE2">
          <w:headerReference w:type="default" r:id="rId8"/>
          <w:footerReference w:type="default" r:id="rId9"/>
          <w:type w:val="continuous"/>
          <w:pgSz w:w="11906" w:h="16838"/>
          <w:pgMar w:top="720" w:right="720" w:bottom="720" w:left="720" w:header="720" w:footer="485" w:gutter="0"/>
          <w:cols w:space="720"/>
          <w:noEndnote/>
        </w:sectPr>
      </w:pPr>
      <w:r w:rsidRPr="00277B8C">
        <w:rPr>
          <w:rFonts w:ascii="Arial" w:hAnsi="Arial" w:cs="Arial"/>
          <w:i/>
          <w:sz w:val="20"/>
          <w:szCs w:val="20"/>
        </w:rPr>
        <w:t>c) De conformidad con lo previsto en la Ley Orgánica 15/99, de 13 de diciembre, de protección de datos de carácter personal, el Promotor del Plan  informa al Partícipe de la cesión que va efectuar a la Entidad Gestora y a la Entidad Depositaria de los datos personales del/de los Beneficiario/s que designe en el presente boletín, y sus modificaciones, para que aquellas puedan dar cumplimiento a las obligaciones que como Entidades  Gestora y Depositaria del Plan, respectivamente, les corresponden conforme la normativa vigente   y las Especificaciones del  Plan.</w:t>
      </w:r>
    </w:p>
    <w:p w:rsidR="00B12FC2" w:rsidRPr="00277B8C" w:rsidRDefault="00B12FC2">
      <w:pPr>
        <w:pStyle w:val="Prrafobsico"/>
        <w:pBdr>
          <w:bottom w:val="single" w:sz="4" w:space="1" w:color="67A2C0"/>
        </w:pBdr>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color w:val="auto"/>
        </w:rPr>
        <w:sectPr w:rsidR="00B12FC2" w:rsidRPr="00277B8C" w:rsidSect="00F45AE2">
          <w:headerReference w:type="default" r:id="rId10"/>
          <w:type w:val="continuous"/>
          <w:pgSz w:w="11906" w:h="16838"/>
          <w:pgMar w:top="720" w:right="720" w:bottom="720" w:left="720" w:header="720" w:footer="485" w:gutter="0"/>
          <w:cols w:num="2" w:space="720" w:equalWidth="0">
            <w:col w:w="5145" w:space="266"/>
            <w:col w:w="5055"/>
          </w:cols>
          <w:noEndnote/>
        </w:sectPr>
      </w:pPr>
    </w:p>
    <w:p w:rsidR="00B12FC2" w:rsidRPr="00277B8C" w:rsidRDefault="00B12FC2">
      <w:pPr>
        <w:tabs>
          <w:tab w:val="right" w:leader="underscore" w:pos="10431"/>
        </w:tabs>
        <w:suppressAutoHyphens/>
        <w:autoSpaceDE w:val="0"/>
        <w:autoSpaceDN w:val="0"/>
        <w:adjustRightInd w:val="0"/>
        <w:spacing w:before="57" w:line="288" w:lineRule="auto"/>
        <w:jc w:val="both"/>
        <w:textAlignment w:val="center"/>
        <w:rPr>
          <w:rFonts w:ascii="Arial" w:hAnsi="Arial" w:cs="Arial"/>
          <w:sz w:val="20"/>
          <w:szCs w:val="20"/>
        </w:rPr>
      </w:pPr>
      <w:r w:rsidRPr="00277B8C">
        <w:rPr>
          <w:rFonts w:ascii="Arial" w:hAnsi="Arial" w:cs="Arial"/>
          <w:sz w:val="20"/>
          <w:szCs w:val="20"/>
        </w:rPr>
        <w:t>El solicitante manifiesta haber leído y comprendido todos y cada uno de los  términos relativos al Plan de Pensiones al que se adhiere, incluyendo la cláusula relativa al tratamiento de datos personales, firmando este documento en prueba de conformidad.</w:t>
      </w:r>
    </w:p>
    <w:p w:rsidR="00B12FC2" w:rsidRPr="00277B8C" w:rsidRDefault="00B12FC2">
      <w:pPr>
        <w:tabs>
          <w:tab w:val="right" w:leader="underscore" w:pos="10431"/>
        </w:tabs>
        <w:suppressAutoHyphens/>
        <w:autoSpaceDE w:val="0"/>
        <w:autoSpaceDN w:val="0"/>
        <w:adjustRightInd w:val="0"/>
        <w:spacing w:before="57" w:line="288" w:lineRule="auto"/>
        <w:ind w:left="5953"/>
        <w:jc w:val="both"/>
        <w:textAlignment w:val="center"/>
        <w:rPr>
          <w:rFonts w:ascii="Arial" w:hAnsi="Arial" w:cs="Arial"/>
          <w:sz w:val="16"/>
          <w:szCs w:val="16"/>
          <w:lang w:val="es-ES_tradnl"/>
        </w:rPr>
      </w:pPr>
    </w:p>
    <w:p w:rsidR="00B12FC2" w:rsidRPr="00277B8C" w:rsidRDefault="00B12FC2">
      <w:pPr>
        <w:tabs>
          <w:tab w:val="right" w:leader="underscore" w:pos="10431"/>
        </w:tabs>
        <w:suppressAutoHyphens/>
        <w:autoSpaceDE w:val="0"/>
        <w:autoSpaceDN w:val="0"/>
        <w:adjustRightInd w:val="0"/>
        <w:spacing w:before="57" w:line="288" w:lineRule="auto"/>
        <w:ind w:left="5953"/>
        <w:jc w:val="both"/>
        <w:textAlignment w:val="center"/>
        <w:rPr>
          <w:rFonts w:ascii="Arial" w:hAnsi="Arial" w:cs="Arial"/>
          <w:sz w:val="16"/>
          <w:szCs w:val="16"/>
          <w:lang w:val="es-ES_tradnl"/>
        </w:rPr>
      </w:pPr>
      <w:r w:rsidRPr="00277B8C">
        <w:rPr>
          <w:rFonts w:ascii="Arial" w:hAnsi="Arial" w:cs="Arial"/>
          <w:sz w:val="16"/>
          <w:szCs w:val="16"/>
          <w:lang w:val="es-ES_tradnl"/>
        </w:rPr>
        <w:t xml:space="preserve">En _________________ </w:t>
      </w:r>
      <w:proofErr w:type="spellStart"/>
      <w:r w:rsidRPr="00277B8C">
        <w:rPr>
          <w:rFonts w:ascii="Arial" w:hAnsi="Arial" w:cs="Arial"/>
          <w:sz w:val="16"/>
          <w:szCs w:val="16"/>
          <w:lang w:val="es-ES_tradnl"/>
        </w:rPr>
        <w:t>a</w:t>
      </w:r>
      <w:proofErr w:type="spellEnd"/>
      <w:r w:rsidRPr="00277B8C">
        <w:rPr>
          <w:rFonts w:ascii="Arial" w:hAnsi="Arial" w:cs="Arial"/>
          <w:sz w:val="16"/>
          <w:szCs w:val="16"/>
          <w:lang w:val="es-ES_tradnl"/>
        </w:rPr>
        <w:t xml:space="preserve"> __ de _____________ </w:t>
      </w:r>
      <w:proofErr w:type="spellStart"/>
      <w:r w:rsidRPr="00277B8C">
        <w:rPr>
          <w:rFonts w:ascii="Arial" w:hAnsi="Arial" w:cs="Arial"/>
          <w:sz w:val="16"/>
          <w:szCs w:val="16"/>
          <w:lang w:val="es-ES_tradnl"/>
        </w:rPr>
        <w:t>de</w:t>
      </w:r>
      <w:proofErr w:type="spellEnd"/>
      <w:r w:rsidRPr="00277B8C">
        <w:rPr>
          <w:rFonts w:ascii="Arial" w:hAnsi="Arial" w:cs="Arial"/>
          <w:sz w:val="16"/>
          <w:szCs w:val="16"/>
          <w:lang w:val="es-ES_tradnl"/>
        </w:rPr>
        <w:t xml:space="preserve"> 20__</w:t>
      </w:r>
    </w:p>
    <w:p w:rsidR="00B12FC2" w:rsidRPr="00277B8C" w:rsidRDefault="00B12FC2">
      <w:pPr>
        <w:tabs>
          <w:tab w:val="right" w:leader="underscore" w:pos="10431"/>
        </w:tabs>
        <w:suppressAutoHyphens/>
        <w:autoSpaceDE w:val="0"/>
        <w:autoSpaceDN w:val="0"/>
        <w:adjustRightInd w:val="0"/>
        <w:spacing w:before="57" w:line="288" w:lineRule="auto"/>
        <w:ind w:left="5953"/>
        <w:jc w:val="both"/>
        <w:textAlignment w:val="center"/>
        <w:rPr>
          <w:rFonts w:ascii="Arial" w:hAnsi="Arial" w:cs="Arial"/>
          <w:sz w:val="16"/>
          <w:szCs w:val="16"/>
          <w:lang w:val="es-ES_tradnl"/>
        </w:rPr>
      </w:pPr>
      <w:r w:rsidRPr="00277B8C">
        <w:rPr>
          <w:rFonts w:ascii="Arial" w:hAnsi="Arial" w:cs="Arial"/>
          <w:sz w:val="16"/>
          <w:szCs w:val="16"/>
          <w:lang w:val="es-ES_tradnl"/>
        </w:rPr>
        <w:t xml:space="preserve">El Solicitante, </w:t>
      </w:r>
    </w:p>
    <w:p w:rsidR="00B12FC2" w:rsidRPr="00277B8C" w:rsidRDefault="00B12FC2">
      <w:pPr>
        <w:tabs>
          <w:tab w:val="right" w:leader="underscore" w:pos="3969"/>
          <w:tab w:val="right" w:leader="underscore" w:pos="7360"/>
          <w:tab w:val="right" w:leader="underscore" w:pos="10091"/>
          <w:tab w:val="right" w:leader="underscore" w:pos="10431"/>
        </w:tabs>
        <w:suppressAutoHyphens/>
        <w:autoSpaceDE w:val="0"/>
        <w:autoSpaceDN w:val="0"/>
        <w:adjustRightInd w:val="0"/>
        <w:spacing w:before="57" w:line="288" w:lineRule="auto"/>
        <w:jc w:val="both"/>
        <w:textAlignment w:val="center"/>
        <w:rPr>
          <w:rFonts w:ascii="Arial" w:hAnsi="Arial" w:cs="Arial"/>
          <w:sz w:val="16"/>
          <w:szCs w:val="16"/>
          <w:lang w:val="es-ES_tradnl"/>
        </w:rPr>
      </w:pPr>
    </w:p>
    <w:p w:rsidR="00B12FC2" w:rsidRPr="00277B8C" w:rsidRDefault="00B12FC2">
      <w:pPr>
        <w:tabs>
          <w:tab w:val="left" w:pos="8320"/>
          <w:tab w:val="right" w:leader="underscore" w:pos="10431"/>
        </w:tabs>
        <w:suppressAutoHyphens/>
        <w:autoSpaceDE w:val="0"/>
        <w:autoSpaceDN w:val="0"/>
        <w:adjustRightInd w:val="0"/>
        <w:spacing w:before="57" w:line="288" w:lineRule="auto"/>
        <w:ind w:left="5220"/>
        <w:jc w:val="both"/>
        <w:textAlignment w:val="center"/>
        <w:rPr>
          <w:rFonts w:ascii="Arial" w:hAnsi="Arial" w:cs="Arial"/>
          <w:sz w:val="16"/>
          <w:szCs w:val="16"/>
          <w:lang w:val="es-ES_tradnl"/>
        </w:rPr>
      </w:pPr>
    </w:p>
    <w:p w:rsidR="00B12FC2" w:rsidRPr="00277B8C" w:rsidRDefault="00B12FC2">
      <w:pPr>
        <w:pStyle w:val="Prrafobsico"/>
        <w:tabs>
          <w:tab w:val="left" w:pos="2268"/>
          <w:tab w:val="left" w:pos="7230"/>
        </w:tabs>
        <w:suppressAutoHyphens/>
        <w:spacing w:before="120" w:after="240" w:line="240" w:lineRule="auto"/>
        <w:jc w:val="both"/>
        <w:rPr>
          <w:rFonts w:ascii="Arial" w:hAnsi="Arial" w:cs="Arial"/>
          <w:color w:val="auto"/>
          <w:sz w:val="16"/>
          <w:szCs w:val="16"/>
        </w:rPr>
      </w:pPr>
    </w:p>
    <w:sectPr w:rsidR="00B12FC2" w:rsidRPr="00277B8C" w:rsidSect="00F45AE2">
      <w:type w:val="continuous"/>
      <w:pgSz w:w="11906" w:h="16838"/>
      <w:pgMar w:top="720" w:right="720" w:bottom="720" w:left="720" w:header="720" w:footer="4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FF1" w:rsidRDefault="00305FF1">
      <w:r>
        <w:separator/>
      </w:r>
    </w:p>
  </w:endnote>
  <w:endnote w:type="continuationSeparator" w:id="0">
    <w:p w:rsidR="00305FF1" w:rsidRDefault="0030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CenturySchlbk">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80000067" w:usb1="00000000" w:usb2="00000000" w:usb3="00000000" w:csb0="00000001" w:csb1="00000000"/>
  </w:font>
  <w:font w:name="RotisSemiSan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7C" w:rsidRPr="0041207C" w:rsidRDefault="00277B8C" w:rsidP="0041207C">
    <w:pPr>
      <w:pStyle w:val="Piedepgina"/>
      <w:pBdr>
        <w:top w:val="single" w:sz="4" w:space="1" w:color="auto"/>
      </w:pBdr>
      <w:rPr>
        <w:rFonts w:ascii="Arial" w:hAnsi="Arial" w:cs="Arial"/>
        <w:sz w:val="16"/>
        <w:szCs w:val="16"/>
      </w:rPr>
    </w:pPr>
    <w:r>
      <w:rPr>
        <w:rFonts w:ascii="Arial" w:hAnsi="Arial" w:cs="Arial"/>
        <w:sz w:val="16"/>
        <w:szCs w:val="16"/>
      </w:rPr>
      <w:t>Calle Azul, 4</w:t>
    </w:r>
    <w:r>
      <w:rPr>
        <w:rFonts w:ascii="Arial" w:hAnsi="Arial" w:cs="Arial"/>
        <w:sz w:val="16"/>
        <w:szCs w:val="16"/>
      </w:rPr>
      <w:tab/>
    </w:r>
    <w:r>
      <w:rPr>
        <w:rFonts w:ascii="Arial" w:hAnsi="Arial" w:cs="Arial"/>
        <w:sz w:val="16"/>
        <w:szCs w:val="16"/>
      </w:rPr>
      <w:tab/>
    </w:r>
    <w:r>
      <w:rPr>
        <w:rFonts w:ascii="Arial" w:hAnsi="Arial" w:cs="Arial"/>
        <w:sz w:val="16"/>
        <w:szCs w:val="16"/>
      </w:rPr>
      <w:tab/>
      <w:t>Pza. San Nicolá</w:t>
    </w:r>
    <w:r w:rsidR="0041207C" w:rsidRPr="0041207C">
      <w:rPr>
        <w:rFonts w:ascii="Arial" w:hAnsi="Arial" w:cs="Arial"/>
        <w:sz w:val="16"/>
        <w:szCs w:val="16"/>
      </w:rPr>
      <w:t>s, 4</w:t>
    </w:r>
  </w:p>
  <w:p w:rsidR="0041207C" w:rsidRPr="0041207C" w:rsidRDefault="0041207C" w:rsidP="0041207C">
    <w:pPr>
      <w:pStyle w:val="Piedepgina"/>
      <w:pBdr>
        <w:top w:val="single" w:sz="4" w:space="1" w:color="auto"/>
      </w:pBdr>
      <w:rPr>
        <w:rFonts w:ascii="Arial" w:hAnsi="Arial" w:cs="Arial"/>
        <w:sz w:val="16"/>
        <w:szCs w:val="16"/>
      </w:rPr>
    </w:pPr>
    <w:r w:rsidRPr="0041207C">
      <w:rPr>
        <w:rFonts w:ascii="Arial" w:hAnsi="Arial" w:cs="Arial"/>
        <w:sz w:val="16"/>
        <w:szCs w:val="16"/>
      </w:rPr>
      <w:t>28050 Madrid</w:t>
    </w:r>
    <w:r w:rsidRPr="0041207C">
      <w:rPr>
        <w:rFonts w:ascii="Arial" w:hAnsi="Arial" w:cs="Arial"/>
        <w:sz w:val="16"/>
        <w:szCs w:val="16"/>
      </w:rPr>
      <w:tab/>
    </w:r>
    <w:r w:rsidRPr="0041207C">
      <w:rPr>
        <w:rFonts w:ascii="Arial" w:hAnsi="Arial" w:cs="Arial"/>
        <w:sz w:val="16"/>
        <w:szCs w:val="16"/>
      </w:rPr>
      <w:tab/>
    </w:r>
    <w:r w:rsidRPr="0041207C">
      <w:rPr>
        <w:rFonts w:ascii="Arial" w:hAnsi="Arial" w:cs="Arial"/>
        <w:sz w:val="16"/>
        <w:szCs w:val="16"/>
      </w:rPr>
      <w:tab/>
      <w:t xml:space="preserve">48005 </w:t>
    </w:r>
    <w:r w:rsidR="00277B8C">
      <w:rPr>
        <w:rFonts w:ascii="Arial" w:hAnsi="Arial" w:cs="Arial"/>
        <w:sz w:val="16"/>
        <w:szCs w:val="16"/>
      </w:rPr>
      <w:t>Bilbao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FF1" w:rsidRDefault="00305FF1">
      <w:r>
        <w:separator/>
      </w:r>
    </w:p>
  </w:footnote>
  <w:footnote w:type="continuationSeparator" w:id="0">
    <w:p w:rsidR="00305FF1" w:rsidRDefault="0030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CC4" w:rsidRPr="00E34ECE" w:rsidRDefault="0018301D" w:rsidP="00422CC4">
    <w:pPr>
      <w:pStyle w:val="Encabezado"/>
      <w:tabs>
        <w:tab w:val="clear" w:pos="4252"/>
        <w:tab w:val="clear" w:pos="8504"/>
        <w:tab w:val="left" w:pos="4962"/>
      </w:tabs>
      <w:rPr>
        <w:rFonts w:ascii="Arial" w:hAnsi="Arial" w:cs="Arial"/>
        <w:b/>
        <w:sz w:val="20"/>
        <w:szCs w:val="20"/>
      </w:rPr>
    </w:pPr>
    <w:r>
      <w:rPr>
        <w:rFonts w:ascii="Helvetica Neue" w:hAnsi="Helvetica Neue" w:cs="Helvetica Neue"/>
        <w:noProof/>
        <w:sz w:val="32"/>
        <w:szCs w:val="32"/>
      </w:rPr>
      <w:drawing>
        <wp:inline distT="0" distB="0" distL="0" distR="0">
          <wp:extent cx="3418840" cy="167005"/>
          <wp:effectExtent l="0" t="0" r="0" b="4445"/>
          <wp:docPr id="1" name="Imagen 1" descr="g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8840" cy="167005"/>
                  </a:xfrm>
                  <a:prstGeom prst="rect">
                    <a:avLst/>
                  </a:prstGeom>
                  <a:noFill/>
                  <a:ln>
                    <a:noFill/>
                  </a:ln>
                </pic:spPr>
              </pic:pic>
            </a:graphicData>
          </a:graphic>
        </wp:inline>
      </w:drawing>
    </w:r>
    <w:r w:rsidR="004254C7">
      <w:rPr>
        <w:rFonts w:ascii="Helvetica Neue" w:hAnsi="Helvetica Neue" w:cs="Helvetica Neue"/>
        <w:sz w:val="32"/>
        <w:szCs w:val="32"/>
      </w:rPr>
      <w:tab/>
    </w:r>
    <w:r w:rsidR="004254C7">
      <w:rPr>
        <w:rFonts w:ascii="Helvetica Neue" w:hAnsi="Helvetica Neue" w:cs="Helvetica Neue"/>
        <w:sz w:val="32"/>
        <w:szCs w:val="32"/>
      </w:rPr>
      <w:tab/>
    </w:r>
    <w:r w:rsidR="004254C7">
      <w:rPr>
        <w:rFonts w:ascii="Helvetica Neue" w:hAnsi="Helvetica Neue" w:cs="Helvetica Neue"/>
        <w:sz w:val="32"/>
        <w:szCs w:val="32"/>
      </w:rPr>
      <w:tab/>
    </w:r>
    <w:r w:rsidR="004254C7">
      <w:rPr>
        <w:rFonts w:ascii="Helvetica Neue" w:hAnsi="Helvetica Neue" w:cs="Helvetica Neue"/>
        <w:sz w:val="32"/>
        <w:szCs w:val="32"/>
      </w:rPr>
      <w:tab/>
    </w:r>
    <w:r w:rsidR="004254C7">
      <w:rPr>
        <w:rFonts w:ascii="Helvetica Neue" w:hAnsi="Helvetica Neue" w:cs="Helvetica Neue"/>
        <w:sz w:val="32"/>
        <w:szCs w:val="32"/>
      </w:rPr>
      <w:tab/>
    </w:r>
    <w:r w:rsidR="004254C7">
      <w:rPr>
        <w:rFonts w:ascii="Helvetica Neue" w:hAnsi="Helvetica Neue" w:cs="Helvetica Neue"/>
        <w:sz w:val="32"/>
        <w:szCs w:val="32"/>
      </w:rPr>
      <w:tab/>
    </w:r>
    <w:r>
      <w:rPr>
        <w:rFonts w:ascii="Helvetica Neue" w:hAnsi="Helvetica Neue" w:cs="Helvetica Neue"/>
        <w:noProof/>
        <w:sz w:val="32"/>
        <w:szCs w:val="32"/>
      </w:rPr>
      <w:drawing>
        <wp:inline distT="0" distB="0" distL="0" distR="0">
          <wp:extent cx="787400" cy="238760"/>
          <wp:effectExtent l="0" t="0" r="0" b="8890"/>
          <wp:docPr id="2" name="Imagen 2" descr="BBVA Pen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VA Pensiones"/>
                  <pic:cNvPicPr>
                    <a:picLocks noChangeAspect="1" noChangeArrowheads="1"/>
                  </pic:cNvPicPr>
                </pic:nvPicPr>
                <pic:blipFill>
                  <a:blip r:embed="rId2">
                    <a:extLst>
                      <a:ext uri="{28A0092B-C50C-407E-A947-70E740481C1C}">
                        <a14:useLocalDpi xmlns:a14="http://schemas.microsoft.com/office/drawing/2010/main" val="0"/>
                      </a:ext>
                    </a:extLst>
                  </a:blip>
                  <a:srcRect r="66260"/>
                  <a:stretch>
                    <a:fillRect/>
                  </a:stretch>
                </pic:blipFill>
                <pic:spPr bwMode="auto">
                  <a:xfrm>
                    <a:off x="0" y="0"/>
                    <a:ext cx="787400" cy="238760"/>
                  </a:xfrm>
                  <a:prstGeom prst="rect">
                    <a:avLst/>
                  </a:prstGeom>
                  <a:noFill/>
                  <a:ln>
                    <a:noFill/>
                  </a:ln>
                </pic:spPr>
              </pic:pic>
            </a:graphicData>
          </a:graphic>
        </wp:inline>
      </w:drawing>
    </w:r>
  </w:p>
  <w:p w:rsidR="00422CC4" w:rsidRPr="004A3077" w:rsidRDefault="00422CC4" w:rsidP="009A1ECD">
    <w:pPr>
      <w:pStyle w:val="Encabezado"/>
      <w:tabs>
        <w:tab w:val="clear" w:pos="4252"/>
        <w:tab w:val="clear" w:pos="8504"/>
        <w:tab w:val="left" w:pos="8505"/>
      </w:tabs>
      <w:spacing w:before="60"/>
      <w:rPr>
        <w:rFonts w:ascii="Arial" w:hAnsi="Arial" w:cs="Arial"/>
        <w:sz w:val="14"/>
        <w:szCs w:val="12"/>
      </w:rPr>
    </w:pPr>
    <w:r w:rsidRPr="004A3077">
      <w:rPr>
        <w:rFonts w:ascii="Arial" w:hAnsi="Arial" w:cs="Arial"/>
        <w:sz w:val="14"/>
        <w:szCs w:val="12"/>
      </w:rPr>
      <w:t>E.G.F.P. (G-</w:t>
    </w:r>
    <w:r w:rsidRPr="00422CC4">
      <w:rPr>
        <w:rFonts w:ascii="Arial" w:hAnsi="Arial" w:cs="Arial"/>
        <w:sz w:val="14"/>
        <w:szCs w:val="12"/>
      </w:rPr>
      <w:t>0133</w:t>
    </w:r>
    <w:r w:rsidRPr="004A3077">
      <w:rPr>
        <w:rFonts w:ascii="Arial" w:hAnsi="Arial" w:cs="Arial"/>
        <w:sz w:val="14"/>
        <w:szCs w:val="12"/>
      </w:rPr>
      <w:t>)</w:t>
    </w:r>
    <w:r>
      <w:rPr>
        <w:rFonts w:ascii="Arial" w:hAnsi="Arial" w:cs="Arial"/>
        <w:sz w:val="14"/>
        <w:szCs w:val="12"/>
      </w:rPr>
      <w:tab/>
    </w:r>
    <w:r>
      <w:rPr>
        <w:rFonts w:ascii="Arial" w:hAnsi="Arial" w:cs="Arial"/>
        <w:sz w:val="14"/>
        <w:szCs w:val="12"/>
      </w:rPr>
      <w:tab/>
    </w:r>
    <w:r w:rsidRPr="004A3077">
      <w:rPr>
        <w:rFonts w:ascii="Arial" w:hAnsi="Arial" w:cs="Arial"/>
        <w:sz w:val="14"/>
        <w:szCs w:val="12"/>
      </w:rPr>
      <w:t>Entidad Depositaria (D-0125)</w:t>
    </w:r>
  </w:p>
  <w:p w:rsidR="00422CC4" w:rsidRDefault="0018301D" w:rsidP="00422CC4">
    <w:pPr>
      <w:pStyle w:val="Encabezado"/>
      <w:tabs>
        <w:tab w:val="clear" w:pos="4252"/>
        <w:tab w:val="left" w:pos="8820"/>
      </w:tabs>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57728" behindDoc="0" locked="0" layoutInCell="1" allowOverlap="1">
              <wp:simplePos x="0" y="0"/>
              <wp:positionH relativeFrom="column">
                <wp:posOffset>3317240</wp:posOffset>
              </wp:positionH>
              <wp:positionV relativeFrom="paragraph">
                <wp:posOffset>59055</wp:posOffset>
              </wp:positionV>
              <wp:extent cx="0" cy="504825"/>
              <wp:effectExtent l="2540" t="1905" r="0" b="0"/>
              <wp:wrapNone/>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67A2C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73A5C4" id="Line 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2pt,4.65pt" to="261.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rfwIAAJMFAAAOAAAAZHJzL2Uyb0RvYy54bWysVMlu2zAQvRfoPxC6K6JkakXkwNbSS5oa&#10;SPoBtERZQiVSIBnLRtF/L0nZrp32UAS5EMPhLG/mzfD+4TD0YE+46BhNLfcOWoDQitUd3aXW95fS&#10;jiwgJKY17hklqXUkwnpYfv50P40J8VjL+ppwoIJQkUxjarVSjonjiKolAxZ3bCRUPTaMD1iqK985&#10;NceTij70jgdh4EyM1yNnFRFCafP50Vqa+E1DKvmtaQSRoE8thU2ak5tzq09neY+THcdj21UnGPgd&#10;KAbcUZX0EirHEoNX3v0VaugqzgRr5F3FBoc1TVcRU4OqxoVvqnlu8UhMLao5Yry0SXxc2Oppv+Gg&#10;q1MrtADFg6LosaMEeLFuzTSKRFlkdMN1cdWBPo+PrPohAGVZi+mOGIgvx1H5udrDuXHRFzGqBNvp&#10;K6uVDX6VzPTp0PBBh1QdAAdDx/FCBzlIUM3KSml9iCLPN8FxcvYbuZBfCBuAFlKrV5hNXLx/FFLj&#10;wMnZRKehrOz63pDd0xuFMpw1xEzL7I0ThUGJ2lKjMUz+jGFcREWEbOQFhY1gnturMkN2ULqhny/y&#10;LMvdXxqFi5K2q2tCddLzVLno/1g7zfc8D5e5uhTg3EY3lSqIb5C6HoJrL7bLIAptVCLfjkMY2dCN&#10;13EAUYzy8hapIX1eQ5XgvUjBlFrBwoeGCsH6rtYd0NgE322znoM9VosYhCsvM7unun9jxtkrrQ1N&#10;LcF1cZIl7vpZvqpeI/539avShyFaRHYY+gsbLQpor6Mys1eZGwRhsc7WxRueCsO9+BiqrgfpCu8p&#10;xx/IqvbzlJmt0Ysyr9yW1ccNP2+T2nzjdPql9NdyfVfy9V+6/A0AAP//AwBQSwMEFAAGAAgAAAAh&#10;AGz98vraAAAACAEAAA8AAABkcnMvZG93bnJldi54bWxMj81OwzAQhO9IvIO1SNyoQ/hRGrKpUKXe&#10;6KENhx7deEki7HVkO014e4w4wHE0o5lvqs1ijbiQD4NjhPtVBoK4dXrgDuG92d0VIEJUrJVxTAhf&#10;FGBTX19VqtRu5gNdjrETqYRDqRD6GMdSytD2ZFVYuZE4eR/OWxWT9J3UXs2p3BqZZ9mztGrgtNCr&#10;kbY9tZ/HySKYuZlIrg9me9I7GfzeNfu3E+LtzfL6AiLSEv/C8IOf0KFOTGc3sQ7CIDzl+WOKIqwf&#10;QCT/V58RiqIAWVfy/4H6GwAA//8DAFBLAQItABQABgAIAAAAIQC2gziS/gAAAOEBAAATAAAAAAAA&#10;AAAAAAAAAAAAAABbQ29udGVudF9UeXBlc10ueG1sUEsBAi0AFAAGAAgAAAAhADj9If/WAAAAlAEA&#10;AAsAAAAAAAAAAAAAAAAALwEAAF9yZWxzLy5yZWxzUEsBAi0AFAAGAAgAAAAhACqyP+t/AgAAkwUA&#10;AA4AAAAAAAAAAAAAAAAALgIAAGRycy9lMm9Eb2MueG1sUEsBAi0AFAAGAAgAAAAhAGz98vraAAAA&#10;CAEAAA8AAAAAAAAAAAAAAAAA2QQAAGRycy9kb3ducmV2LnhtbFBLBQYAAAAABAAEAPMAAADgBQAA&#10;AAA=&#10;" stroked="f" strokecolor="#67a2c0" strokeweight=".5pt"/>
          </w:pict>
        </mc:Fallback>
      </mc:AlternateContent>
    </w:r>
  </w:p>
  <w:p w:rsidR="00422CC4" w:rsidRDefault="00422CC4" w:rsidP="00422CC4">
    <w:pPr>
      <w:pStyle w:val="Encabezado"/>
      <w:tabs>
        <w:tab w:val="clear" w:pos="4252"/>
        <w:tab w:val="left" w:pos="8820"/>
      </w:tabs>
      <w:rPr>
        <w:rFonts w:ascii="Arial" w:hAnsi="Arial" w:cs="Arial"/>
        <w:b/>
        <w:sz w:val="12"/>
        <w:szCs w:val="12"/>
      </w:rPr>
    </w:pPr>
  </w:p>
  <w:p w:rsidR="00422CC4" w:rsidRDefault="0018301D" w:rsidP="00422CC4">
    <w:pPr>
      <w:pStyle w:val="Encabezado"/>
      <w:tabs>
        <w:tab w:val="clear" w:pos="4252"/>
        <w:tab w:val="left" w:pos="8820"/>
      </w:tabs>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58752" behindDoc="0" locked="0" layoutInCell="1" allowOverlap="1">
              <wp:simplePos x="0" y="0"/>
              <wp:positionH relativeFrom="column">
                <wp:posOffset>20320</wp:posOffset>
              </wp:positionH>
              <wp:positionV relativeFrom="paragraph">
                <wp:posOffset>66675</wp:posOffset>
              </wp:positionV>
              <wp:extent cx="6720205" cy="457200"/>
              <wp:effectExtent l="1270" t="0" r="3175"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2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CC4" w:rsidRPr="00E81761" w:rsidRDefault="005E2E96" w:rsidP="00422CC4">
                          <w:pPr>
                            <w:jc w:val="center"/>
                            <w:rPr>
                              <w:rFonts w:ascii="Arial" w:hAnsi="Arial" w:cs="Arial"/>
                              <w:b/>
                              <w:sz w:val="16"/>
                              <w:szCs w:val="16"/>
                            </w:rPr>
                          </w:pPr>
                          <w:r>
                            <w:rPr>
                              <w:rFonts w:ascii="Arial" w:hAnsi="Arial" w:cs="Arial"/>
                              <w:b/>
                              <w:sz w:val="16"/>
                              <w:szCs w:val="16"/>
                            </w:rPr>
                            <w:t>Plan de Pensiones de la Universidad de Cádiz</w:t>
                          </w:r>
                          <w:r w:rsidR="008429F7">
                            <w:rPr>
                              <w:rFonts w:ascii="Arial" w:hAnsi="Arial" w:cs="Arial"/>
                              <w:b/>
                              <w:sz w:val="16"/>
                              <w:szCs w:val="16"/>
                            </w:rPr>
                            <w:t>,</w:t>
                          </w:r>
                          <w:r w:rsidR="00422CC4">
                            <w:rPr>
                              <w:rFonts w:ascii="Arial" w:hAnsi="Arial" w:cs="Arial"/>
                              <w:b/>
                              <w:sz w:val="16"/>
                              <w:szCs w:val="16"/>
                            </w:rPr>
                            <w:t xml:space="preserve"> PPE</w:t>
                          </w:r>
                        </w:p>
                        <w:p w:rsidR="00422CC4" w:rsidRPr="00E34ECE" w:rsidRDefault="00422CC4" w:rsidP="00422CC4">
                          <w:pPr>
                            <w:jc w:val="center"/>
                            <w:rPr>
                              <w:rFonts w:ascii="Arial" w:hAnsi="Arial" w:cs="Arial"/>
                              <w:sz w:val="12"/>
                              <w:szCs w:val="12"/>
                            </w:rPr>
                          </w:pPr>
                          <w:r w:rsidRPr="00E34ECE">
                            <w:rPr>
                              <w:rFonts w:ascii="Arial" w:hAnsi="Arial" w:cs="Arial"/>
                              <w:sz w:val="12"/>
                              <w:szCs w:val="12"/>
                            </w:rPr>
                            <w:t xml:space="preserve">(Plan de Pensiones del sistema </w:t>
                          </w:r>
                          <w:r>
                            <w:rPr>
                              <w:rFonts w:ascii="Arial" w:hAnsi="Arial" w:cs="Arial"/>
                              <w:sz w:val="12"/>
                              <w:szCs w:val="12"/>
                            </w:rPr>
                            <w:t>EMPLEO)</w:t>
                          </w:r>
                        </w:p>
                        <w:p w:rsidR="00422CC4" w:rsidRPr="00E34ECE" w:rsidRDefault="008429F7" w:rsidP="00422CC4">
                          <w:pPr>
                            <w:jc w:val="center"/>
                            <w:rPr>
                              <w:rFonts w:ascii="Arial" w:hAnsi="Arial" w:cs="Arial"/>
                              <w:sz w:val="16"/>
                              <w:szCs w:val="16"/>
                            </w:rPr>
                          </w:pPr>
                          <w:r>
                            <w:rPr>
                              <w:rFonts w:ascii="Arial" w:hAnsi="Arial" w:cs="Arial"/>
                              <w:sz w:val="16"/>
                              <w:szCs w:val="16"/>
                            </w:rPr>
                            <w:t>BBVA Empleo Treinta y Tres,</w:t>
                          </w:r>
                          <w:r w:rsidR="00422CC4" w:rsidRPr="00E34ECE">
                            <w:rPr>
                              <w:rFonts w:ascii="Arial" w:hAnsi="Arial" w:cs="Arial"/>
                              <w:sz w:val="16"/>
                              <w:szCs w:val="16"/>
                            </w:rPr>
                            <w:t xml:space="preserve"> Fondo de Pensiones (F-</w:t>
                          </w:r>
                          <w:r>
                            <w:rPr>
                              <w:rFonts w:ascii="Arial" w:hAnsi="Arial" w:cs="Arial"/>
                              <w:sz w:val="16"/>
                              <w:szCs w:val="16"/>
                            </w:rPr>
                            <w:t>1009</w:t>
                          </w:r>
                          <w:r w:rsidR="00422CC4" w:rsidRPr="00E34ECE">
                            <w:rPr>
                              <w:rFonts w:ascii="Arial" w:hAnsi="Arial" w:cs="Arial"/>
                              <w:sz w:val="16"/>
                              <w:szCs w:val="16"/>
                            </w:rPr>
                            <w:t>)</w:t>
                          </w:r>
                        </w:p>
                      </w:txbxContent>
                    </wps:txbx>
                    <wps:bodyPr rot="0" vert="horz" wrap="square" lIns="54000" tIns="72000" rIns="54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1.6pt;margin-top:5.25pt;width:529.1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mRtgIAALoFAAAOAAAAZHJzL2Uyb0RvYy54bWysVNtunDAQfa/Uf7D8TrgE2AWFjZJlqSql&#10;FynpB3jBLFbBprZ3IY367x2bvSYvVVsekO0Znzkzczw3t2PXoh2VigmeYf/Kw4jyUlSMbzL87alw&#10;5hgpTXhFWsFphp+pwreL9+9uhj6lgWhEW1GJAISrdOgz3Gjdp66ryoZ2RF2JnnIw1kJ2RMNWbtxK&#10;kgHQu9YNPC92ByGrXoqSKgWn+WTEC4tf17TUX+paUY3aDAM3bf/S/tfm7y5uSLqRpG9YuadB/oJF&#10;RxiHoEeonGiCtpK9gepYKYUStb4qReeKumYltTlANr73KpvHhvTU5gLFUf2xTOr/wZafd18lYlWG&#10;Y4w46aBFT3TU6F6M6NqWZ+hVCl6PPfjpEc6hzTZV1T+I8rtCXCwbwjf0TkoxNJRUQM83hXXPrpqG&#10;qFQZkPXwSVQQh2y1sEBjLTtTO6gGAnRo0/OxNYZLCYfxLPACL8KoBFsYwc6Sc0l6uN1LpT9Q0SGz&#10;yLCE1lt0sntQ2rAh6cHFBOOiYG1r29/yiwNwnE4gNlw1NsPCdvMl8ZLVfDUPnTCIV07o5blzVyxD&#10;Jy78WZRf58tl7v8ycf0wbVhVUW7CHJTlh3/Wub3GJ00ctaVEyyoDZygpuVkvW4l2BJRd2M/WHCwn&#10;N/eShi0C5PIqJT8IvfsgcYp4PnPCIoycZObNHc9P7pPYC5MwLy5TemCc/ntKaMhwEgXRJKYT6Ve5&#10;efZ7mxtJO6ZhdrSsy/D86ERSI8EVr2xrNWHttD4rhaF/KgW0+9BoK1ij0UmtelyPgGKEuxbVM0hX&#10;ClAW6BMGHiwaIX9iNMDwyLD6sSWSYtR+5CD/KAQ+MG3sxmgVNvLcsj63EF4CVIY1RtNyqacJte0l&#10;2zQQaXpwXNzBk6mZVfOJ1f6hwYCwSe2HmZlA53vrdRq5i98AAAD//wMAUEsDBBQABgAIAAAAIQBk&#10;rcX32wAAAAgBAAAPAAAAZHJzL2Rvd25yZXYueG1sTI/BbsIwEETvlfoP1iL1VmxSgVAaB1GqHjiS&#10;9gOceIkD8TqKDaT9+i6n9ra7M5p9U2wm34srjrELpGExVyCQmmA7ajV8fX48r0HEZMiaPhBq+MYI&#10;m/LxoTC5DTc64LVKreAQirnR4FIacilj49CbOA8DEmvHMHqTeB1baUdz43Dfy0yplfSmI/7gzIA7&#10;h825ungN+4M8nV3dH3/C/rTD5t1lWL1p/TSbtq8gEk7pzwx3fEaHkpnqcCEbRa/hJWMjn9USxF1W&#10;qwVPtYZ1tgRZFvJ/gfIXAAD//wMAUEsBAi0AFAAGAAgAAAAhALaDOJL+AAAA4QEAABMAAAAAAAAA&#10;AAAAAAAAAAAAAFtDb250ZW50X1R5cGVzXS54bWxQSwECLQAUAAYACAAAACEAOP0h/9YAAACUAQAA&#10;CwAAAAAAAAAAAAAAAAAvAQAAX3JlbHMvLnJlbHNQSwECLQAUAAYACAAAACEAoDt5kbYCAAC6BQAA&#10;DgAAAAAAAAAAAAAAAAAuAgAAZHJzL2Uyb0RvYy54bWxQSwECLQAUAAYACAAAACEAZK3F99sAAAAI&#10;AQAADwAAAAAAAAAAAAAAAAAQBQAAZHJzL2Rvd25yZXYueG1sUEsFBgAAAAAEAAQA8wAAABgGAAAA&#10;AA==&#10;" filled="f" stroked="f">
              <v:textbox inset="1.5mm,2mm,1.5mm,2mm">
                <w:txbxContent>
                  <w:p w:rsidR="00422CC4" w:rsidRPr="00E81761" w:rsidRDefault="005E2E96" w:rsidP="00422CC4">
                    <w:pPr>
                      <w:jc w:val="center"/>
                      <w:rPr>
                        <w:rFonts w:ascii="Arial" w:hAnsi="Arial" w:cs="Arial"/>
                        <w:b/>
                        <w:sz w:val="16"/>
                        <w:szCs w:val="16"/>
                      </w:rPr>
                    </w:pPr>
                    <w:r>
                      <w:rPr>
                        <w:rFonts w:ascii="Arial" w:hAnsi="Arial" w:cs="Arial"/>
                        <w:b/>
                        <w:sz w:val="16"/>
                        <w:szCs w:val="16"/>
                      </w:rPr>
                      <w:t>Plan de Pensiones de la Universidad de Cádiz</w:t>
                    </w:r>
                    <w:r w:rsidR="008429F7">
                      <w:rPr>
                        <w:rFonts w:ascii="Arial" w:hAnsi="Arial" w:cs="Arial"/>
                        <w:b/>
                        <w:sz w:val="16"/>
                        <w:szCs w:val="16"/>
                      </w:rPr>
                      <w:t>,</w:t>
                    </w:r>
                    <w:r w:rsidR="00422CC4">
                      <w:rPr>
                        <w:rFonts w:ascii="Arial" w:hAnsi="Arial" w:cs="Arial"/>
                        <w:b/>
                        <w:sz w:val="16"/>
                        <w:szCs w:val="16"/>
                      </w:rPr>
                      <w:t xml:space="preserve"> PPE</w:t>
                    </w:r>
                  </w:p>
                  <w:p w:rsidR="00422CC4" w:rsidRPr="00E34ECE" w:rsidRDefault="00422CC4" w:rsidP="00422CC4">
                    <w:pPr>
                      <w:jc w:val="center"/>
                      <w:rPr>
                        <w:rFonts w:ascii="Arial" w:hAnsi="Arial" w:cs="Arial"/>
                        <w:sz w:val="12"/>
                        <w:szCs w:val="12"/>
                      </w:rPr>
                    </w:pPr>
                    <w:r w:rsidRPr="00E34ECE">
                      <w:rPr>
                        <w:rFonts w:ascii="Arial" w:hAnsi="Arial" w:cs="Arial"/>
                        <w:sz w:val="12"/>
                        <w:szCs w:val="12"/>
                      </w:rPr>
                      <w:t xml:space="preserve">(Plan de Pensiones del sistema </w:t>
                    </w:r>
                    <w:r>
                      <w:rPr>
                        <w:rFonts w:ascii="Arial" w:hAnsi="Arial" w:cs="Arial"/>
                        <w:sz w:val="12"/>
                        <w:szCs w:val="12"/>
                      </w:rPr>
                      <w:t>EMPLEO)</w:t>
                    </w:r>
                  </w:p>
                  <w:p w:rsidR="00422CC4" w:rsidRPr="00E34ECE" w:rsidRDefault="008429F7" w:rsidP="00422CC4">
                    <w:pPr>
                      <w:jc w:val="center"/>
                      <w:rPr>
                        <w:rFonts w:ascii="Arial" w:hAnsi="Arial" w:cs="Arial"/>
                        <w:sz w:val="16"/>
                        <w:szCs w:val="16"/>
                      </w:rPr>
                    </w:pPr>
                    <w:r>
                      <w:rPr>
                        <w:rFonts w:ascii="Arial" w:hAnsi="Arial" w:cs="Arial"/>
                        <w:sz w:val="16"/>
                        <w:szCs w:val="16"/>
                      </w:rPr>
                      <w:t>BBVA Empleo Treinta y Tres,</w:t>
                    </w:r>
                    <w:r w:rsidR="00422CC4" w:rsidRPr="00E34ECE">
                      <w:rPr>
                        <w:rFonts w:ascii="Arial" w:hAnsi="Arial" w:cs="Arial"/>
                        <w:sz w:val="16"/>
                        <w:szCs w:val="16"/>
                      </w:rPr>
                      <w:t xml:space="preserve"> Fondo de Pensiones (F-</w:t>
                    </w:r>
                    <w:r>
                      <w:rPr>
                        <w:rFonts w:ascii="Arial" w:hAnsi="Arial" w:cs="Arial"/>
                        <w:sz w:val="16"/>
                        <w:szCs w:val="16"/>
                      </w:rPr>
                      <w:t>1009</w:t>
                    </w:r>
                    <w:r w:rsidR="00422CC4" w:rsidRPr="00E34ECE">
                      <w:rPr>
                        <w:rFonts w:ascii="Arial" w:hAnsi="Arial" w:cs="Arial"/>
                        <w:sz w:val="16"/>
                        <w:szCs w:val="16"/>
                      </w:rPr>
                      <w:t>)</w:t>
                    </w:r>
                  </w:p>
                </w:txbxContent>
              </v:textbox>
            </v:shape>
          </w:pict>
        </mc:Fallback>
      </mc:AlternateContent>
    </w:r>
  </w:p>
  <w:p w:rsidR="00422CC4" w:rsidRDefault="00422CC4" w:rsidP="00422CC4">
    <w:pPr>
      <w:pStyle w:val="Encabezado"/>
      <w:tabs>
        <w:tab w:val="clear" w:pos="4252"/>
        <w:tab w:val="left" w:pos="8820"/>
      </w:tabs>
      <w:rPr>
        <w:rFonts w:ascii="Arial" w:hAnsi="Arial" w:cs="Arial"/>
        <w:b/>
        <w:sz w:val="12"/>
        <w:szCs w:val="12"/>
      </w:rPr>
    </w:pPr>
  </w:p>
  <w:p w:rsidR="00B12FC2" w:rsidRDefault="00B12F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C2" w:rsidRPr="00E34ECE" w:rsidRDefault="0018301D">
    <w:pPr>
      <w:pStyle w:val="Encabezado"/>
      <w:tabs>
        <w:tab w:val="clear" w:pos="4252"/>
        <w:tab w:val="clear" w:pos="8504"/>
        <w:tab w:val="left" w:pos="9085"/>
      </w:tabs>
      <w:rPr>
        <w:rFonts w:ascii="Arial" w:hAnsi="Arial" w:cs="Arial"/>
        <w:b/>
        <w:sz w:val="20"/>
        <w:szCs w:val="20"/>
      </w:rPr>
    </w:pPr>
    <w:r>
      <w:rPr>
        <w:rFonts w:ascii="Helvetica Neue" w:hAnsi="Helvetica Neue" w:cs="Helvetica Neue"/>
        <w:noProof/>
        <w:sz w:val="32"/>
        <w:szCs w:val="32"/>
      </w:rPr>
      <w:drawing>
        <wp:inline distT="0" distB="0" distL="0" distR="0">
          <wp:extent cx="795020" cy="254635"/>
          <wp:effectExtent l="0" t="0" r="5080" b="0"/>
          <wp:docPr id="3" name="Imagen 3" descr="bb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b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254635"/>
                  </a:xfrm>
                  <a:prstGeom prst="rect">
                    <a:avLst/>
                  </a:prstGeom>
                  <a:noFill/>
                  <a:ln>
                    <a:noFill/>
                  </a:ln>
                </pic:spPr>
              </pic:pic>
            </a:graphicData>
          </a:graphic>
        </wp:inline>
      </w:drawing>
    </w:r>
    <w:r w:rsidR="00B12FC2">
      <w:rPr>
        <w:rFonts w:ascii="Helvetica Neue" w:hAnsi="Helvetica Neue" w:cs="Helvetica Neue"/>
        <w:sz w:val="32"/>
        <w:szCs w:val="32"/>
      </w:rPr>
      <w:t xml:space="preserve"> </w:t>
    </w:r>
    <w:r w:rsidR="00B12FC2" w:rsidRPr="006E0923">
      <w:rPr>
        <w:rFonts w:ascii="RotisSemiSans" w:hAnsi="RotisSemiSans" w:cs="Arial"/>
        <w:color w:val="333399"/>
        <w:sz w:val="40"/>
        <w:szCs w:val="40"/>
      </w:rPr>
      <w:t>Pensiones</w:t>
    </w:r>
    <w:r w:rsidR="00B12FC2" w:rsidRPr="00CA2DCB">
      <w:rPr>
        <w:rFonts w:ascii="RotisSemiSans" w:hAnsi="RotisSemiSans" w:cs="Arial"/>
        <w:sz w:val="40"/>
        <w:szCs w:val="40"/>
      </w:rPr>
      <w:t xml:space="preserve">, </w:t>
    </w:r>
    <w:r w:rsidR="00B12FC2" w:rsidRPr="006E0923">
      <w:rPr>
        <w:rFonts w:ascii="RotisSemiSans" w:hAnsi="RotisSemiSans" w:cs="Arial"/>
        <w:color w:val="333399"/>
        <w:sz w:val="28"/>
        <w:szCs w:val="28"/>
      </w:rPr>
      <w:t>S.A</w:t>
    </w:r>
    <w:r w:rsidR="00B12FC2" w:rsidRPr="008A1E1A">
      <w:rPr>
        <w:rFonts w:ascii="RotisSemiSans" w:hAnsi="RotisSemiSans" w:cs="Arial"/>
        <w:b/>
        <w:color w:val="333399"/>
        <w:sz w:val="28"/>
        <w:szCs w:val="28"/>
      </w:rPr>
      <w:t>.</w:t>
    </w:r>
    <w:r w:rsidR="00B12FC2" w:rsidRPr="00E34ECE">
      <w:rPr>
        <w:rFonts w:ascii="Arial" w:hAnsi="Arial" w:cs="Arial"/>
        <w:b/>
        <w:sz w:val="20"/>
        <w:szCs w:val="20"/>
      </w:rPr>
      <w:tab/>
    </w:r>
    <w:r>
      <w:rPr>
        <w:rFonts w:ascii="Helvetica Neue" w:hAnsi="Helvetica Neue" w:cs="Helvetica Neue"/>
        <w:noProof/>
        <w:sz w:val="32"/>
        <w:szCs w:val="32"/>
      </w:rPr>
      <w:drawing>
        <wp:inline distT="0" distB="0" distL="0" distR="0">
          <wp:extent cx="810895" cy="254635"/>
          <wp:effectExtent l="0" t="0" r="8255" b="0"/>
          <wp:docPr id="4" name="Imagen 4" descr="bb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54635"/>
                  </a:xfrm>
                  <a:prstGeom prst="rect">
                    <a:avLst/>
                  </a:prstGeom>
                  <a:noFill/>
                  <a:ln>
                    <a:noFill/>
                  </a:ln>
                </pic:spPr>
              </pic:pic>
            </a:graphicData>
          </a:graphic>
        </wp:inline>
      </w:drawing>
    </w:r>
  </w:p>
  <w:p w:rsidR="00B12FC2" w:rsidRPr="00E34ECE" w:rsidRDefault="00B12FC2">
    <w:pPr>
      <w:pStyle w:val="Encabezado"/>
      <w:tabs>
        <w:tab w:val="clear" w:pos="4252"/>
        <w:tab w:val="clear" w:pos="8504"/>
        <w:tab w:val="left" w:pos="9071"/>
      </w:tabs>
      <w:rPr>
        <w:rFonts w:ascii="Arial" w:hAnsi="Arial" w:cs="Arial"/>
        <w:b/>
        <w:sz w:val="12"/>
        <w:szCs w:val="12"/>
      </w:rPr>
    </w:pPr>
    <w:r w:rsidRPr="00E34ECE">
      <w:rPr>
        <w:rFonts w:ascii="Arial" w:hAnsi="Arial" w:cs="Arial"/>
        <w:b/>
        <w:sz w:val="12"/>
        <w:szCs w:val="12"/>
      </w:rPr>
      <w:t>E.G.F.P. (G-0082)</w:t>
    </w:r>
    <w:r w:rsidRPr="00E34ECE">
      <w:rPr>
        <w:rFonts w:ascii="Arial" w:hAnsi="Arial" w:cs="Arial"/>
        <w:b/>
        <w:sz w:val="12"/>
        <w:szCs w:val="12"/>
      </w:rPr>
      <w:tab/>
    </w:r>
    <w:r w:rsidR="0011628F">
      <w:rPr>
        <w:rFonts w:ascii="Arial" w:hAnsi="Arial" w:cs="Arial"/>
        <w:b/>
        <w:sz w:val="12"/>
        <w:szCs w:val="12"/>
      </w:rPr>
      <w:t>E</w:t>
    </w:r>
    <w:r>
      <w:rPr>
        <w:rFonts w:ascii="Arial" w:hAnsi="Arial" w:cs="Arial"/>
        <w:b/>
        <w:sz w:val="12"/>
        <w:szCs w:val="12"/>
      </w:rPr>
      <w:t>ntidad D</w:t>
    </w:r>
    <w:r w:rsidRPr="00E34ECE">
      <w:rPr>
        <w:rFonts w:ascii="Arial" w:hAnsi="Arial" w:cs="Arial"/>
        <w:b/>
        <w:sz w:val="12"/>
        <w:szCs w:val="12"/>
      </w:rPr>
      <w:t>epositaria</w:t>
    </w:r>
  </w:p>
  <w:p w:rsidR="00B12FC2" w:rsidRPr="00E34ECE" w:rsidRDefault="00B12FC2">
    <w:pPr>
      <w:pStyle w:val="Encabezado"/>
      <w:tabs>
        <w:tab w:val="clear" w:pos="4252"/>
        <w:tab w:val="clear" w:pos="8504"/>
        <w:tab w:val="left" w:pos="9071"/>
      </w:tabs>
      <w:rPr>
        <w:rFonts w:ascii="Arial" w:hAnsi="Arial" w:cs="Arial"/>
        <w:b/>
        <w:sz w:val="12"/>
        <w:szCs w:val="12"/>
      </w:rPr>
    </w:pPr>
    <w:r w:rsidRPr="00E34ECE">
      <w:rPr>
        <w:rFonts w:ascii="Arial" w:hAnsi="Arial" w:cs="Arial"/>
        <w:b/>
        <w:sz w:val="12"/>
        <w:szCs w:val="12"/>
      </w:rPr>
      <w:tab/>
      <w:t>(D-0125)</w:t>
    </w:r>
  </w:p>
  <w:p w:rsidR="00B12FC2" w:rsidRDefault="00B12FC2">
    <w:pPr>
      <w:pStyle w:val="Encabezado"/>
      <w:tabs>
        <w:tab w:val="clear" w:pos="4252"/>
        <w:tab w:val="left" w:pos="9071"/>
      </w:tabs>
      <w:rPr>
        <w:rFonts w:ascii="Arial" w:hAnsi="Arial" w:cs="Arial"/>
        <w:b/>
        <w:sz w:val="12"/>
        <w:szCs w:val="12"/>
      </w:rPr>
    </w:pPr>
  </w:p>
  <w:p w:rsidR="00B12FC2" w:rsidRDefault="0018301D">
    <w:pPr>
      <w:pStyle w:val="Encabezado"/>
      <w:tabs>
        <w:tab w:val="clear" w:pos="4252"/>
        <w:tab w:val="left" w:pos="8820"/>
      </w:tabs>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81280</wp:posOffset>
              </wp:positionV>
              <wp:extent cx="6675120" cy="457200"/>
              <wp:effectExtent l="0" t="0" r="1905" b="444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C2" w:rsidRPr="00113875" w:rsidRDefault="005F2B56" w:rsidP="005F2B56">
                          <w:pPr>
                            <w:jc w:val="center"/>
                            <w:rPr>
                              <w:rFonts w:ascii="Arial" w:hAnsi="Arial" w:cs="Arial"/>
                              <w:b/>
                              <w:sz w:val="16"/>
                              <w:szCs w:val="16"/>
                            </w:rPr>
                          </w:pPr>
                          <w:r>
                            <w:rPr>
                              <w:rFonts w:ascii="Arial" w:hAnsi="Arial" w:cs="Arial"/>
                              <w:b/>
                              <w:sz w:val="16"/>
                              <w:szCs w:val="16"/>
                            </w:rPr>
                            <w:t>_____________________________________, PPE</w:t>
                          </w:r>
                        </w:p>
                        <w:p w:rsidR="00B12FC2" w:rsidRPr="00E34ECE" w:rsidRDefault="00B12FC2" w:rsidP="005F2B56">
                          <w:pPr>
                            <w:jc w:val="center"/>
                            <w:rPr>
                              <w:rFonts w:ascii="Arial" w:hAnsi="Arial" w:cs="Arial"/>
                              <w:sz w:val="12"/>
                              <w:szCs w:val="12"/>
                            </w:rPr>
                          </w:pPr>
                          <w:r w:rsidRPr="00E34ECE">
                            <w:rPr>
                              <w:rFonts w:ascii="Arial" w:hAnsi="Arial" w:cs="Arial"/>
                              <w:sz w:val="12"/>
                              <w:szCs w:val="12"/>
                            </w:rPr>
                            <w:t>(Plan de Pensiones del sistema</w:t>
                          </w:r>
                          <w:r w:rsidR="005F2B56">
                            <w:rPr>
                              <w:rFonts w:ascii="Arial" w:hAnsi="Arial" w:cs="Arial"/>
                              <w:sz w:val="12"/>
                              <w:szCs w:val="12"/>
                            </w:rPr>
                            <w:t xml:space="preserve"> empleo</w:t>
                          </w:r>
                        </w:p>
                        <w:p w:rsidR="00B12FC2" w:rsidRPr="00E34ECE" w:rsidRDefault="005F2B56" w:rsidP="005F2B56">
                          <w:pPr>
                            <w:jc w:val="center"/>
                            <w:rPr>
                              <w:rFonts w:ascii="Arial" w:hAnsi="Arial" w:cs="Arial"/>
                              <w:sz w:val="16"/>
                              <w:szCs w:val="16"/>
                            </w:rPr>
                          </w:pPr>
                          <w:r>
                            <w:rPr>
                              <w:rFonts w:ascii="Arial" w:hAnsi="Arial" w:cs="Arial"/>
                              <w:sz w:val="16"/>
                              <w:szCs w:val="16"/>
                            </w:rPr>
                            <w:t>____________________________</w:t>
                          </w:r>
                          <w:r w:rsidR="00B12FC2" w:rsidRPr="00E34ECE">
                            <w:rPr>
                              <w:rFonts w:ascii="Arial" w:hAnsi="Arial" w:cs="Arial"/>
                              <w:sz w:val="16"/>
                              <w:szCs w:val="16"/>
                            </w:rPr>
                            <w:t>, Fondo de Pensiones (F-</w:t>
                          </w:r>
                          <w:r>
                            <w:rPr>
                              <w:rFonts w:ascii="Arial" w:hAnsi="Arial" w:cs="Arial"/>
                              <w:sz w:val="16"/>
                              <w:szCs w:val="16"/>
                            </w:rPr>
                            <w:t>XXXX</w:t>
                          </w:r>
                          <w:r w:rsidR="00B12FC2" w:rsidRPr="00E34ECE">
                            <w:rPr>
                              <w:rFonts w:ascii="Arial" w:hAnsi="Arial" w:cs="Arial"/>
                              <w:sz w:val="16"/>
                              <w:szCs w:val="16"/>
                            </w:rPr>
                            <w:t>)</w:t>
                          </w:r>
                        </w:p>
                      </w:txbxContent>
                    </wps:txbx>
                    <wps:bodyPr rot="0" vert="horz" wrap="square" lIns="54000" tIns="72000" rIns="54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0;margin-top:6.4pt;width:525.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oatwIAAME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xRoL20KJ7tjfoRu5RSGx5xkFn4HU3gJ/Zwzm02VHVw62svmkk5LKlYsOulZJjy2gN6YX2pn92&#10;dcLRFmQ9fpQ1xKFbIx3QvlG9rR1UAwE6tOnh1BqbSwWHSTKLwwhMFdhIPIPeuxA0O94elDbvmeyR&#10;XeRYQesdOt3damOzodnRxQYTsuRd59rfiWcH4DidQGy4am02C9fNxzRIV/PVnHgkSlYeCYrCuy6X&#10;xEvKcBYX74rlsgh/2rghyVpe10zYMEdlheTPOnfQ+KSJk7a07Hht4WxKWm3Wy06hHQVll+47FOTM&#10;zX+ehisCcHlBKYxIcBOlXpnMZx4pSeyls2DuBWF6kyYBSUlRPqd0ywX7d0pozHEaR/Ekpt9yC9z3&#10;mhvNem5gdnS8z/H85EQzK8GVqF1rDeXdtD4rhU3/qRTQ7mOjnWCtRie1mv16756GU7MV81rWD6Bg&#10;JUFgoEWYe7BopfqB0QgzJMf6+5YqhlH3QcAriAmkBUPHbaxkYaPOLetzCxUVQOXYYDQtl2YaVNtB&#10;8U0LkaZ3J+Q1vJyGO1E/ZXV4bzAnHLfDTLOD6HzvvJ4m7+IXAAAA//8DAFBLAwQUAAYACAAAACEA&#10;WEbNF9oAAAAHAQAADwAAAGRycy9kb3ducmV2LnhtbEyPwU7DMBBE70j8g7WVuFGnEaAoxKlKEYce&#10;G/gAJ97Gae11FLtt4OvZnuC4M6OZt9V69k5ccIpDIAWrZQYCqQtmoF7B1+fHYwEiJk1Gu0Co4Bsj&#10;rOv7u0qXJlxpj5cm9YJLKJZagU1pLKWMnUWv4zKMSOwdwuR14nPqpZn0lcu9k3mWvUivB+IFq0fc&#10;WuxOzdkr2O3l8WRbd/gJu+MWu3ebY/Om1MNi3ryCSDinvzDc8BkdamZqw5lMFE4BP5JYzZn/5mbP&#10;qxxEq6B4KkDWlfzPX/8CAAD//wMAUEsBAi0AFAAGAAgAAAAhALaDOJL+AAAA4QEAABMAAAAAAAAA&#10;AAAAAAAAAAAAAFtDb250ZW50X1R5cGVzXS54bWxQSwECLQAUAAYACAAAACEAOP0h/9YAAACUAQAA&#10;CwAAAAAAAAAAAAAAAAAvAQAAX3JlbHMvLnJlbHNQSwECLQAUAAYACAAAACEAb6kKGrcCAADBBQAA&#10;DgAAAAAAAAAAAAAAAAAuAgAAZHJzL2Uyb0RvYy54bWxQSwECLQAUAAYACAAAACEAWEbNF9oAAAAH&#10;AQAADwAAAAAAAAAAAAAAAAARBQAAZHJzL2Rvd25yZXYueG1sUEsFBgAAAAAEAAQA8wAAABgGAAAA&#10;AA==&#10;" filled="f" stroked="f">
              <v:textbox inset="1.5mm,2mm,1.5mm,2mm">
                <w:txbxContent>
                  <w:p w:rsidR="00B12FC2" w:rsidRPr="00113875" w:rsidRDefault="005F2B56" w:rsidP="005F2B56">
                    <w:pPr>
                      <w:jc w:val="center"/>
                      <w:rPr>
                        <w:rFonts w:ascii="Arial" w:hAnsi="Arial" w:cs="Arial"/>
                        <w:b/>
                        <w:sz w:val="16"/>
                        <w:szCs w:val="16"/>
                      </w:rPr>
                    </w:pPr>
                    <w:r>
                      <w:rPr>
                        <w:rFonts w:ascii="Arial" w:hAnsi="Arial" w:cs="Arial"/>
                        <w:b/>
                        <w:sz w:val="16"/>
                        <w:szCs w:val="16"/>
                      </w:rPr>
                      <w:t>_____________________________________, PPE</w:t>
                    </w:r>
                  </w:p>
                  <w:p w:rsidR="00B12FC2" w:rsidRPr="00E34ECE" w:rsidRDefault="00B12FC2" w:rsidP="005F2B56">
                    <w:pPr>
                      <w:jc w:val="center"/>
                      <w:rPr>
                        <w:rFonts w:ascii="Arial" w:hAnsi="Arial" w:cs="Arial"/>
                        <w:sz w:val="12"/>
                        <w:szCs w:val="12"/>
                      </w:rPr>
                    </w:pPr>
                    <w:r w:rsidRPr="00E34ECE">
                      <w:rPr>
                        <w:rFonts w:ascii="Arial" w:hAnsi="Arial" w:cs="Arial"/>
                        <w:sz w:val="12"/>
                        <w:szCs w:val="12"/>
                      </w:rPr>
                      <w:t>(Plan de Pensiones del sistema</w:t>
                    </w:r>
                    <w:r w:rsidR="005F2B56">
                      <w:rPr>
                        <w:rFonts w:ascii="Arial" w:hAnsi="Arial" w:cs="Arial"/>
                        <w:sz w:val="12"/>
                        <w:szCs w:val="12"/>
                      </w:rPr>
                      <w:t xml:space="preserve"> empleo</w:t>
                    </w:r>
                  </w:p>
                  <w:p w:rsidR="00B12FC2" w:rsidRPr="00E34ECE" w:rsidRDefault="005F2B56" w:rsidP="005F2B56">
                    <w:pPr>
                      <w:jc w:val="center"/>
                      <w:rPr>
                        <w:rFonts w:ascii="Arial" w:hAnsi="Arial" w:cs="Arial"/>
                        <w:sz w:val="16"/>
                        <w:szCs w:val="16"/>
                      </w:rPr>
                    </w:pPr>
                    <w:r>
                      <w:rPr>
                        <w:rFonts w:ascii="Arial" w:hAnsi="Arial" w:cs="Arial"/>
                        <w:sz w:val="16"/>
                        <w:szCs w:val="16"/>
                      </w:rPr>
                      <w:t>____________________________</w:t>
                    </w:r>
                    <w:r w:rsidR="00B12FC2" w:rsidRPr="00E34ECE">
                      <w:rPr>
                        <w:rFonts w:ascii="Arial" w:hAnsi="Arial" w:cs="Arial"/>
                        <w:sz w:val="16"/>
                        <w:szCs w:val="16"/>
                      </w:rPr>
                      <w:t>, Fondo de Pensiones (F-</w:t>
                    </w:r>
                    <w:r>
                      <w:rPr>
                        <w:rFonts w:ascii="Arial" w:hAnsi="Arial" w:cs="Arial"/>
                        <w:sz w:val="16"/>
                        <w:szCs w:val="16"/>
                      </w:rPr>
                      <w:t>XXXX</w:t>
                    </w:r>
                    <w:r w:rsidR="00B12FC2" w:rsidRPr="00E34ECE">
                      <w:rPr>
                        <w:rFonts w:ascii="Arial" w:hAnsi="Arial" w:cs="Arial"/>
                        <w:sz w:val="16"/>
                        <w:szCs w:val="16"/>
                      </w:rPr>
                      <w:t>)</w:t>
                    </w:r>
                  </w:p>
                </w:txbxContent>
              </v:textbox>
            </v:shape>
          </w:pict>
        </mc:Fallback>
      </mc:AlternateContent>
    </w:r>
  </w:p>
  <w:p w:rsidR="00B12FC2" w:rsidRDefault="00B12FC2">
    <w:pPr>
      <w:pStyle w:val="Encabezado"/>
      <w:tabs>
        <w:tab w:val="clear" w:pos="4252"/>
        <w:tab w:val="left" w:pos="8820"/>
      </w:tabs>
      <w:rPr>
        <w:rFonts w:ascii="Arial" w:hAnsi="Arial" w:cs="Arial"/>
        <w:b/>
        <w:sz w:val="12"/>
        <w:szCs w:val="12"/>
      </w:rPr>
    </w:pPr>
  </w:p>
  <w:p w:rsidR="00B12FC2" w:rsidRDefault="00B12FC2">
    <w:pPr>
      <w:pStyle w:val="Encabezado"/>
      <w:tabs>
        <w:tab w:val="clear" w:pos="4252"/>
        <w:tab w:val="left" w:pos="8820"/>
      </w:tabs>
      <w:rPr>
        <w:rFonts w:ascii="Arial" w:hAnsi="Arial" w:cs="Arial"/>
        <w:b/>
        <w:sz w:val="12"/>
        <w:szCs w:val="12"/>
      </w:rPr>
    </w:pPr>
  </w:p>
  <w:p w:rsidR="00B12FC2" w:rsidRDefault="00B12FC2">
    <w:pPr>
      <w:pStyle w:val="Encabezado"/>
      <w:tabs>
        <w:tab w:val="clear" w:pos="4252"/>
        <w:tab w:val="left" w:pos="8820"/>
      </w:tabs>
      <w:rPr>
        <w:rFonts w:ascii="Arial" w:hAnsi="Arial" w:cs="Arial"/>
        <w:b/>
        <w:sz w:val="12"/>
        <w:szCs w:val="12"/>
      </w:rPr>
    </w:pPr>
  </w:p>
  <w:p w:rsidR="00B12FC2" w:rsidRDefault="00B12FC2">
    <w:pPr>
      <w:pStyle w:val="Encabezado"/>
      <w:tabs>
        <w:tab w:val="clear" w:pos="4252"/>
        <w:tab w:val="left" w:pos="8820"/>
      </w:tabs>
      <w:rPr>
        <w:rFonts w:ascii="Arial" w:hAnsi="Arial" w:cs="Arial"/>
        <w:b/>
        <w:sz w:val="12"/>
        <w:szCs w:val="12"/>
      </w:rPr>
    </w:pPr>
  </w:p>
  <w:p w:rsidR="00B12FC2" w:rsidRDefault="00B12F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50F"/>
    <w:multiLevelType w:val="hybridMultilevel"/>
    <w:tmpl w:val="CAB61EE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5244BCA"/>
    <w:multiLevelType w:val="hybridMultilevel"/>
    <w:tmpl w:val="90D0EF00"/>
    <w:lvl w:ilvl="0" w:tplc="EA461E5C">
      <w:start w:val="1"/>
      <w:numFmt w:val="bullet"/>
      <w:lvlText w:val="¬"/>
      <w:lvlJc w:val="left"/>
      <w:pPr>
        <w:tabs>
          <w:tab w:val="num" w:pos="574"/>
        </w:tabs>
        <w:ind w:left="574" w:hanging="360"/>
      </w:pPr>
      <w:rPr>
        <w:rFonts w:ascii="NewCenturySchlbk" w:hAnsi="NewCenturySchlbk" w:hint="default"/>
        <w:color w:val="auto"/>
        <w:sz w:val="24"/>
      </w:rPr>
    </w:lvl>
    <w:lvl w:ilvl="1" w:tplc="0C0A0003" w:tentative="1">
      <w:start w:val="1"/>
      <w:numFmt w:val="bullet"/>
      <w:lvlText w:val="o"/>
      <w:lvlJc w:val="left"/>
      <w:pPr>
        <w:tabs>
          <w:tab w:val="num" w:pos="1654"/>
        </w:tabs>
        <w:ind w:left="1654" w:hanging="360"/>
      </w:pPr>
      <w:rPr>
        <w:rFonts w:ascii="Courier New" w:hAnsi="Courier New" w:cs="Courier New" w:hint="default"/>
      </w:rPr>
    </w:lvl>
    <w:lvl w:ilvl="2" w:tplc="0C0A0005" w:tentative="1">
      <w:start w:val="1"/>
      <w:numFmt w:val="bullet"/>
      <w:lvlText w:val=""/>
      <w:lvlJc w:val="left"/>
      <w:pPr>
        <w:tabs>
          <w:tab w:val="num" w:pos="2374"/>
        </w:tabs>
        <w:ind w:left="2374" w:hanging="360"/>
      </w:pPr>
      <w:rPr>
        <w:rFonts w:ascii="Wingdings" w:hAnsi="Wingdings" w:hint="default"/>
      </w:rPr>
    </w:lvl>
    <w:lvl w:ilvl="3" w:tplc="0C0A0001" w:tentative="1">
      <w:start w:val="1"/>
      <w:numFmt w:val="bullet"/>
      <w:lvlText w:val=""/>
      <w:lvlJc w:val="left"/>
      <w:pPr>
        <w:tabs>
          <w:tab w:val="num" w:pos="3094"/>
        </w:tabs>
        <w:ind w:left="3094" w:hanging="360"/>
      </w:pPr>
      <w:rPr>
        <w:rFonts w:ascii="Symbol" w:hAnsi="Symbol" w:hint="default"/>
      </w:rPr>
    </w:lvl>
    <w:lvl w:ilvl="4" w:tplc="0C0A0003" w:tentative="1">
      <w:start w:val="1"/>
      <w:numFmt w:val="bullet"/>
      <w:lvlText w:val="o"/>
      <w:lvlJc w:val="left"/>
      <w:pPr>
        <w:tabs>
          <w:tab w:val="num" w:pos="3814"/>
        </w:tabs>
        <w:ind w:left="3814" w:hanging="360"/>
      </w:pPr>
      <w:rPr>
        <w:rFonts w:ascii="Courier New" w:hAnsi="Courier New" w:cs="Courier New" w:hint="default"/>
      </w:rPr>
    </w:lvl>
    <w:lvl w:ilvl="5" w:tplc="0C0A0005" w:tentative="1">
      <w:start w:val="1"/>
      <w:numFmt w:val="bullet"/>
      <w:lvlText w:val=""/>
      <w:lvlJc w:val="left"/>
      <w:pPr>
        <w:tabs>
          <w:tab w:val="num" w:pos="4534"/>
        </w:tabs>
        <w:ind w:left="4534" w:hanging="360"/>
      </w:pPr>
      <w:rPr>
        <w:rFonts w:ascii="Wingdings" w:hAnsi="Wingdings" w:hint="default"/>
      </w:rPr>
    </w:lvl>
    <w:lvl w:ilvl="6" w:tplc="0C0A0001" w:tentative="1">
      <w:start w:val="1"/>
      <w:numFmt w:val="bullet"/>
      <w:lvlText w:val=""/>
      <w:lvlJc w:val="left"/>
      <w:pPr>
        <w:tabs>
          <w:tab w:val="num" w:pos="5254"/>
        </w:tabs>
        <w:ind w:left="5254" w:hanging="360"/>
      </w:pPr>
      <w:rPr>
        <w:rFonts w:ascii="Symbol" w:hAnsi="Symbol" w:hint="default"/>
      </w:rPr>
    </w:lvl>
    <w:lvl w:ilvl="7" w:tplc="0C0A0003" w:tentative="1">
      <w:start w:val="1"/>
      <w:numFmt w:val="bullet"/>
      <w:lvlText w:val="o"/>
      <w:lvlJc w:val="left"/>
      <w:pPr>
        <w:tabs>
          <w:tab w:val="num" w:pos="5974"/>
        </w:tabs>
        <w:ind w:left="5974" w:hanging="360"/>
      </w:pPr>
      <w:rPr>
        <w:rFonts w:ascii="Courier New" w:hAnsi="Courier New" w:cs="Courier New" w:hint="default"/>
      </w:rPr>
    </w:lvl>
    <w:lvl w:ilvl="8" w:tplc="0C0A0005" w:tentative="1">
      <w:start w:val="1"/>
      <w:numFmt w:val="bullet"/>
      <w:lvlText w:val=""/>
      <w:lvlJc w:val="left"/>
      <w:pPr>
        <w:tabs>
          <w:tab w:val="num" w:pos="6694"/>
        </w:tabs>
        <w:ind w:left="6694" w:hanging="360"/>
      </w:pPr>
      <w:rPr>
        <w:rFonts w:ascii="Wingdings" w:hAnsi="Wingdings" w:hint="default"/>
      </w:rPr>
    </w:lvl>
  </w:abstractNum>
  <w:abstractNum w:abstractNumId="2" w15:restartNumberingAfterBreak="0">
    <w:nsid w:val="1DF2794E"/>
    <w:multiLevelType w:val="hybridMultilevel"/>
    <w:tmpl w:val="EFA0811A"/>
    <w:lvl w:ilvl="0" w:tplc="C81EAE2E">
      <w:start w:val="1"/>
      <w:numFmt w:val="bullet"/>
      <w:lvlText w:val="¬"/>
      <w:lvlJc w:val="left"/>
      <w:pPr>
        <w:tabs>
          <w:tab w:val="num" w:pos="360"/>
        </w:tabs>
        <w:ind w:left="360" w:hanging="360"/>
      </w:pPr>
      <w:rPr>
        <w:rFonts w:ascii="Times New Roman" w:hAnsi="Times New Roman" w:cs="Times New Roman" w:hint="default"/>
      </w:rPr>
    </w:lvl>
    <w:lvl w:ilvl="1" w:tplc="0C0A0003" w:tentative="1">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56A19A7"/>
    <w:multiLevelType w:val="hybridMultilevel"/>
    <w:tmpl w:val="B4F239FC"/>
    <w:lvl w:ilvl="0" w:tplc="2BB2D61A">
      <w:start w:val="1"/>
      <w:numFmt w:val="bullet"/>
      <w:lvlText w:val=""/>
      <w:lvlJc w:val="left"/>
      <w:pPr>
        <w:tabs>
          <w:tab w:val="num" w:pos="720"/>
        </w:tabs>
        <w:ind w:left="720" w:hanging="436"/>
      </w:pPr>
      <w:rPr>
        <w:rFonts w:ascii="Symbol" w:hAnsi="Symbol" w:hint="default"/>
        <w:b w:val="0"/>
        <w:i w:val="0"/>
        <w:color w:val="auto"/>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934A02"/>
    <w:multiLevelType w:val="hybridMultilevel"/>
    <w:tmpl w:val="14209330"/>
    <w:lvl w:ilvl="0" w:tplc="5EE6087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2015690"/>
    <w:multiLevelType w:val="hybridMultilevel"/>
    <w:tmpl w:val="4F249CCA"/>
    <w:lvl w:ilvl="0" w:tplc="5EE6087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86B7BF3"/>
    <w:multiLevelType w:val="hybridMultilevel"/>
    <w:tmpl w:val="B5D2AFAE"/>
    <w:lvl w:ilvl="0" w:tplc="2BB2D61A">
      <w:start w:val="1"/>
      <w:numFmt w:val="bullet"/>
      <w:lvlText w:val=""/>
      <w:lvlJc w:val="left"/>
      <w:pPr>
        <w:tabs>
          <w:tab w:val="num" w:pos="720"/>
        </w:tabs>
        <w:ind w:left="720" w:hanging="436"/>
      </w:pPr>
      <w:rPr>
        <w:rFonts w:ascii="Symbol" w:hAnsi="Symbol" w:hint="default"/>
        <w:b w:val="0"/>
        <w:i w:val="0"/>
        <w:color w:val="auto"/>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171d9d,#67a2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FF"/>
    <w:rsid w:val="00023524"/>
    <w:rsid w:val="0011628F"/>
    <w:rsid w:val="0018301D"/>
    <w:rsid w:val="001B1157"/>
    <w:rsid w:val="00277B8C"/>
    <w:rsid w:val="00305FF1"/>
    <w:rsid w:val="003B145C"/>
    <w:rsid w:val="0041207C"/>
    <w:rsid w:val="00422CC4"/>
    <w:rsid w:val="004254C7"/>
    <w:rsid w:val="00473570"/>
    <w:rsid w:val="00544BD2"/>
    <w:rsid w:val="005E2E96"/>
    <w:rsid w:val="005F2B56"/>
    <w:rsid w:val="005F6704"/>
    <w:rsid w:val="00600C33"/>
    <w:rsid w:val="00695112"/>
    <w:rsid w:val="006C7564"/>
    <w:rsid w:val="00751012"/>
    <w:rsid w:val="007E319D"/>
    <w:rsid w:val="008429F7"/>
    <w:rsid w:val="008C36E4"/>
    <w:rsid w:val="00974448"/>
    <w:rsid w:val="009A1ECD"/>
    <w:rsid w:val="009C0F79"/>
    <w:rsid w:val="009F26F0"/>
    <w:rsid w:val="00AA6FFF"/>
    <w:rsid w:val="00B12FC2"/>
    <w:rsid w:val="00CC3374"/>
    <w:rsid w:val="00CF5C20"/>
    <w:rsid w:val="00D55AB3"/>
    <w:rsid w:val="00DA3860"/>
    <w:rsid w:val="00DC06BC"/>
    <w:rsid w:val="00F45AE2"/>
    <w:rsid w:val="00F821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71d9d,#67a2c0"/>
    </o:shapedefaults>
    <o:shapelayout v:ext="edit">
      <o:idmap v:ext="edit" data="1"/>
    </o:shapelayout>
  </w:shapeDefaults>
  <w:decimalSymbol w:val=","/>
  <w:listSeparator w:val=";"/>
  <w14:docId w14:val="0F870757"/>
  <w15:docId w15:val="{9F31AA68-F874-4476-99AC-84DE9D3C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974448"/>
    <w:pPr>
      <w:keepNext/>
      <w:jc w:val="both"/>
      <w:outlineLvl w:val="0"/>
    </w:pPr>
    <w:rPr>
      <w:rFonts w:ascii="Trebuchet MS" w:hAnsi="Trebuchet MS"/>
      <w:b/>
      <w:bCs/>
      <w:i/>
      <w:iCs/>
      <w:sz w:val="18"/>
    </w:rPr>
  </w:style>
  <w:style w:type="paragraph" w:styleId="Ttulo2">
    <w:name w:val="heading 2"/>
    <w:basedOn w:val="Normal"/>
    <w:next w:val="Normal"/>
    <w:link w:val="Ttulo2Car"/>
    <w:qFormat/>
    <w:rsid w:val="00974448"/>
    <w:pPr>
      <w:keepNext/>
      <w:jc w:val="both"/>
      <w:outlineLvl w:val="1"/>
    </w:pPr>
    <w:rPr>
      <w:rFonts w:ascii="Trebuchet MS" w:hAnsi="Trebuchet MS"/>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pPr>
      <w:autoSpaceDE w:val="0"/>
      <w:autoSpaceDN w:val="0"/>
      <w:adjustRightInd w:val="0"/>
      <w:spacing w:line="288" w:lineRule="auto"/>
      <w:textAlignment w:val="center"/>
    </w:pPr>
    <w:rPr>
      <w:rFonts w:ascii="Times" w:hAnsi="Times" w:cs="Times"/>
      <w:color w:val="000000"/>
      <w:lang w:val="es-ES_tradnl"/>
    </w:rPr>
  </w:style>
  <w:style w:type="paragraph" w:customStyle="1" w:styleId="Ningnestilodeprrafo">
    <w:name w:val="[Ningún estilo de párrafo]"/>
    <w:pPr>
      <w:autoSpaceDE w:val="0"/>
      <w:autoSpaceDN w:val="0"/>
      <w:adjustRightInd w:val="0"/>
      <w:spacing w:line="288" w:lineRule="auto"/>
      <w:textAlignment w:val="center"/>
    </w:pPr>
    <w:rPr>
      <w:rFonts w:ascii="Times" w:hAnsi="Times" w:cs="Times"/>
      <w:color w:val="000000"/>
      <w:sz w:val="24"/>
      <w:szCs w:val="24"/>
      <w:lang w:val="es-ES_tradnl"/>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rsid w:val="00473570"/>
    <w:pPr>
      <w:spacing w:before="100" w:beforeAutospacing="1" w:after="100" w:afterAutospacing="1"/>
    </w:pPr>
  </w:style>
  <w:style w:type="character" w:customStyle="1" w:styleId="Ttulo1Car">
    <w:name w:val="Título 1 Car"/>
    <w:link w:val="Ttulo1"/>
    <w:rsid w:val="00974448"/>
    <w:rPr>
      <w:rFonts w:ascii="Trebuchet MS" w:hAnsi="Trebuchet MS"/>
      <w:b/>
      <w:bCs/>
      <w:i/>
      <w:iCs/>
      <w:sz w:val="18"/>
      <w:szCs w:val="24"/>
    </w:rPr>
  </w:style>
  <w:style w:type="character" w:customStyle="1" w:styleId="Ttulo2Car">
    <w:name w:val="Título 2 Car"/>
    <w:link w:val="Ttulo2"/>
    <w:rsid w:val="00974448"/>
    <w:rPr>
      <w:rFonts w:ascii="Trebuchet MS" w:hAnsi="Trebuchet MS"/>
      <w:b/>
      <w:bCs/>
      <w:sz w:val="18"/>
      <w:szCs w:val="24"/>
    </w:rPr>
  </w:style>
  <w:style w:type="paragraph" w:styleId="Textoindependiente2">
    <w:name w:val="Body Text 2"/>
    <w:basedOn w:val="Normal"/>
    <w:link w:val="Textoindependiente2Car"/>
    <w:rsid w:val="00974448"/>
    <w:pPr>
      <w:spacing w:before="60"/>
      <w:ind w:right="142"/>
    </w:pPr>
    <w:rPr>
      <w:rFonts w:ascii="Trebuchet MS" w:hAnsi="Trebuchet MS"/>
      <w:bCs/>
      <w:sz w:val="18"/>
    </w:rPr>
  </w:style>
  <w:style w:type="character" w:customStyle="1" w:styleId="Textoindependiente2Car">
    <w:name w:val="Texto independiente 2 Car"/>
    <w:link w:val="Textoindependiente2"/>
    <w:rsid w:val="00974448"/>
    <w:rPr>
      <w:rFonts w:ascii="Trebuchet MS" w:hAnsi="Trebuchet MS"/>
      <w:bCs/>
      <w:sz w:val="18"/>
      <w:szCs w:val="24"/>
    </w:rPr>
  </w:style>
  <w:style w:type="paragraph" w:styleId="Textoindependiente">
    <w:name w:val="Body Text"/>
    <w:basedOn w:val="Normal"/>
    <w:link w:val="TextoindependienteCar"/>
    <w:uiPriority w:val="1"/>
    <w:qFormat/>
    <w:rsid w:val="005F2B56"/>
    <w:pPr>
      <w:spacing w:after="120"/>
    </w:pPr>
  </w:style>
  <w:style w:type="character" w:customStyle="1" w:styleId="TextoindependienteCar">
    <w:name w:val="Texto independiente Car"/>
    <w:link w:val="Textoindependiente"/>
    <w:uiPriority w:val="1"/>
    <w:rsid w:val="005F2B56"/>
    <w:rPr>
      <w:sz w:val="24"/>
      <w:szCs w:val="24"/>
    </w:rPr>
  </w:style>
  <w:style w:type="paragraph" w:styleId="Textodeglobo">
    <w:name w:val="Balloon Text"/>
    <w:basedOn w:val="Normal"/>
    <w:link w:val="TextodegloboCar"/>
    <w:rsid w:val="005E2E96"/>
    <w:rPr>
      <w:rFonts w:ascii="Tahoma" w:hAnsi="Tahoma" w:cs="Tahoma"/>
      <w:sz w:val="16"/>
      <w:szCs w:val="16"/>
    </w:rPr>
  </w:style>
  <w:style w:type="character" w:customStyle="1" w:styleId="TextodegloboCar">
    <w:name w:val="Texto de globo Car"/>
    <w:basedOn w:val="Fuentedeprrafopredeter"/>
    <w:link w:val="Textodeglobo"/>
    <w:rsid w:val="005E2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6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F70DC-0F73-4761-9E95-71498264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4338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Boletín Adhesión Plan de Pensiones</vt:lpstr>
    </vt:vector>
  </TitlesOfParts>
  <Company>BBVA</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Adhesión Plan de Pensiones</dc:title>
  <dc:creator>PSD</dc:creator>
  <cp:lastModifiedBy>uca</cp:lastModifiedBy>
  <cp:revision>2</cp:revision>
  <cp:lastPrinted>2009-11-16T16:15:00Z</cp:lastPrinted>
  <dcterms:created xsi:type="dcterms:W3CDTF">2021-06-01T17:35:00Z</dcterms:created>
  <dcterms:modified xsi:type="dcterms:W3CDTF">2021-06-01T17:35:00Z</dcterms:modified>
</cp:coreProperties>
</file>